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857E" w14:textId="77777777" w:rsidR="00394896" w:rsidRPr="00394896" w:rsidRDefault="00394896" w:rsidP="00394896">
      <w:pPr>
        <w:spacing w:after="0" w:line="240" w:lineRule="auto"/>
        <w:jc w:val="center"/>
        <w:outlineLvl w:val="0"/>
        <w:rPr>
          <w:rFonts w:eastAsia="Times New Roman" w:cstheme="minorHAnsi"/>
          <w:b/>
          <w:bCs/>
          <w:sz w:val="24"/>
          <w:szCs w:val="24"/>
          <w:lang w:val="es-ES" w:eastAsia="es-ES"/>
        </w:rPr>
      </w:pPr>
      <w:r w:rsidRPr="00394896">
        <w:rPr>
          <w:rFonts w:eastAsia="Times New Roman" w:cstheme="minorHAnsi"/>
          <w:b/>
          <w:bCs/>
          <w:sz w:val="24"/>
          <w:szCs w:val="24"/>
          <w:lang w:val="es-ES" w:eastAsia="es-ES"/>
        </w:rPr>
        <w:t>CURRICULUM VITAE DE MIGUEL ANGEL TRAPERO GARCIA</w:t>
      </w:r>
    </w:p>
    <w:p w14:paraId="46310C03" w14:textId="77777777" w:rsidR="00394896" w:rsidRPr="00AA43AA" w:rsidRDefault="00394896" w:rsidP="00394896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val="es-ES" w:eastAsia="es-ES"/>
        </w:rPr>
      </w:pPr>
    </w:p>
    <w:p w14:paraId="62A6B5BD" w14:textId="77777777" w:rsidR="00394896" w:rsidRPr="00AA43AA" w:rsidRDefault="00394896" w:rsidP="00394896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es-ES" w:eastAsia="es-ES"/>
        </w:rPr>
      </w:pPr>
    </w:p>
    <w:p w14:paraId="30970E05" w14:textId="7113B32E" w:rsidR="00394896" w:rsidRPr="00AA43AA" w:rsidRDefault="00394896" w:rsidP="00394896">
      <w:pPr>
        <w:spacing w:after="0" w:line="360" w:lineRule="auto"/>
        <w:rPr>
          <w:rFonts w:eastAsia="Times New Roman" w:cstheme="minorHAnsi"/>
          <w:sz w:val="24"/>
          <w:szCs w:val="24"/>
          <w:lang w:eastAsia="es-ES"/>
        </w:rPr>
      </w:pP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Jefe del área de Diagnóstico por Imagen del Hospital Universitario Fundación Alcorcón </w:t>
      </w:r>
      <w:r w:rsidR="00943358">
        <w:rPr>
          <w:rFonts w:eastAsia="Times New Roman" w:cstheme="minorHAnsi"/>
          <w:sz w:val="24"/>
          <w:szCs w:val="24"/>
          <w:lang w:val="es-ES" w:eastAsia="es-ES"/>
        </w:rPr>
        <w:t>en los últimos 25 años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. Profesor asociado </w:t>
      </w:r>
      <w:r w:rsidR="00887357">
        <w:rPr>
          <w:rFonts w:eastAsia="Times New Roman" w:cstheme="minorHAnsi"/>
          <w:sz w:val="24"/>
          <w:szCs w:val="24"/>
          <w:lang w:val="es-ES" w:eastAsia="es-ES"/>
        </w:rPr>
        <w:t>de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 la </w:t>
      </w:r>
      <w:r>
        <w:rPr>
          <w:rFonts w:eastAsia="Times New Roman" w:cstheme="minorHAnsi"/>
          <w:sz w:val="24"/>
          <w:szCs w:val="24"/>
          <w:lang w:val="es-ES" w:eastAsia="es-ES"/>
        </w:rPr>
        <w:t>U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>niversidad Rey Juan Carlos desde el 2009. Diplomado por EADA en Gestión Clínica. Ha participado en la elaboración del Plan Funcional, concurso de equipamiento y funcionamiento de varios servicios de radiología.</w:t>
      </w:r>
      <w:r w:rsidRPr="000B1B4B">
        <w:t xml:space="preserve"> </w:t>
      </w:r>
      <w:r w:rsidRPr="000B1B4B">
        <w:rPr>
          <w:rFonts w:eastAsia="Times New Roman" w:cstheme="minorHAnsi"/>
          <w:sz w:val="24"/>
          <w:szCs w:val="24"/>
          <w:lang w:val="es-ES" w:eastAsia="es-ES"/>
        </w:rPr>
        <w:t>Coordinador del plan estratégico de radiología de la comunidad de Madrid.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 </w:t>
      </w:r>
      <w:r w:rsidRPr="000B1B4B">
        <w:rPr>
          <w:rFonts w:eastAsia="Times New Roman" w:cstheme="minorHAnsi"/>
          <w:sz w:val="24"/>
          <w:szCs w:val="24"/>
          <w:lang w:val="es-ES" w:eastAsia="es-ES"/>
        </w:rPr>
        <w:t>Miembro de la Comisión Nacional de la especialidad</w:t>
      </w:r>
      <w:r w:rsidR="00CA180B">
        <w:rPr>
          <w:rFonts w:eastAsia="Times New Roman" w:cstheme="minorHAnsi"/>
          <w:sz w:val="24"/>
          <w:szCs w:val="24"/>
          <w:lang w:val="es-ES" w:eastAsia="es-ES"/>
        </w:rPr>
        <w:t>,</w:t>
      </w:r>
      <w:r w:rsidRPr="000B1B4B">
        <w:rPr>
          <w:rFonts w:eastAsia="Times New Roman" w:cstheme="minorHAnsi"/>
          <w:sz w:val="24"/>
          <w:szCs w:val="24"/>
          <w:lang w:val="es-ES" w:eastAsia="es-ES"/>
        </w:rPr>
        <w:t xml:space="preserve"> ha</w:t>
      </w:r>
      <w:r w:rsidR="00943358">
        <w:rPr>
          <w:rFonts w:eastAsia="Times New Roman" w:cstheme="minorHAnsi"/>
          <w:sz w:val="24"/>
          <w:szCs w:val="24"/>
          <w:lang w:val="es-ES" w:eastAsia="es-ES"/>
        </w:rPr>
        <w:t xml:space="preserve"> colaboraado</w:t>
      </w:r>
      <w:r w:rsidRPr="000B1B4B">
        <w:rPr>
          <w:rFonts w:eastAsia="Times New Roman" w:cstheme="minorHAnsi"/>
          <w:sz w:val="24"/>
          <w:szCs w:val="24"/>
          <w:lang w:val="es-ES" w:eastAsia="es-ES"/>
        </w:rPr>
        <w:t xml:space="preserve"> en la elaboración del nuevo programa de la especialidad de radiodiagnóstico.</w:t>
      </w:r>
      <w:r>
        <w:rPr>
          <w:rFonts w:eastAsia="Times New Roman" w:cstheme="minorHAnsi"/>
          <w:sz w:val="24"/>
          <w:szCs w:val="24"/>
          <w:lang w:val="es-ES" w:eastAsia="es-ES"/>
        </w:rPr>
        <w:t xml:space="preserve"> 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Miembro de diversas comisiones </w:t>
      </w:r>
      <w:r w:rsidR="00CA180B" w:rsidRPr="00AA43AA">
        <w:rPr>
          <w:rFonts w:eastAsia="Times New Roman" w:cstheme="minorHAnsi"/>
          <w:sz w:val="24"/>
          <w:szCs w:val="24"/>
          <w:lang w:val="es-ES" w:eastAsia="es-ES"/>
        </w:rPr>
        <w:t xml:space="preserve">de la SEGECA </w:t>
      </w:r>
      <w:r w:rsidR="00CA180B">
        <w:rPr>
          <w:rFonts w:eastAsia="Times New Roman" w:cstheme="minorHAnsi"/>
          <w:sz w:val="24"/>
          <w:szCs w:val="24"/>
          <w:lang w:val="es-ES" w:eastAsia="es-ES"/>
        </w:rPr>
        <w:t xml:space="preserve">y 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>de la SERAM</w:t>
      </w:r>
      <w:r w:rsidR="00CA180B">
        <w:rPr>
          <w:rFonts w:eastAsia="Times New Roman" w:cstheme="minorHAnsi"/>
          <w:sz w:val="24"/>
          <w:szCs w:val="24"/>
          <w:lang w:val="es-ES" w:eastAsia="es-ES"/>
        </w:rPr>
        <w:t>, r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esponsable estratégico durante </w:t>
      </w:r>
      <w:r>
        <w:rPr>
          <w:rFonts w:eastAsia="Times New Roman" w:cstheme="minorHAnsi"/>
          <w:sz w:val="24"/>
          <w:szCs w:val="24"/>
          <w:lang w:val="es-ES" w:eastAsia="es-ES"/>
        </w:rPr>
        <w:t>cuatro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 xml:space="preserve"> años </w:t>
      </w:r>
      <w:r w:rsidR="00CA180B">
        <w:rPr>
          <w:rFonts w:eastAsia="Times New Roman" w:cstheme="minorHAnsi"/>
          <w:sz w:val="24"/>
          <w:szCs w:val="24"/>
          <w:lang w:val="es-ES" w:eastAsia="es-ES"/>
        </w:rPr>
        <w:t>de esta última. H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>a participado en la elaboración de la Guía de gestión de los servicios de radiología, en el Catálogo de Exploraciones</w:t>
      </w:r>
      <w:r w:rsidR="00CA180B">
        <w:rPr>
          <w:rFonts w:eastAsia="Times New Roman" w:cstheme="minorHAnsi"/>
          <w:sz w:val="24"/>
          <w:szCs w:val="24"/>
          <w:lang w:val="es-ES" w:eastAsia="es-ES"/>
        </w:rPr>
        <w:t xml:space="preserve"> en</w:t>
      </w:r>
      <w:r w:rsidR="00CA180B" w:rsidRPr="00AA43AA">
        <w:rPr>
          <w:rFonts w:eastAsia="Times New Roman" w:cstheme="minorHAnsi"/>
          <w:sz w:val="24"/>
          <w:szCs w:val="24"/>
          <w:lang w:val="es-ES" w:eastAsia="es-ES"/>
        </w:rPr>
        <w:t xml:space="preserve"> diversas ediciones</w:t>
      </w:r>
      <w:r w:rsidR="00943358">
        <w:rPr>
          <w:rFonts w:eastAsia="Times New Roman" w:cstheme="minorHAnsi"/>
          <w:sz w:val="24"/>
          <w:szCs w:val="24"/>
          <w:lang w:val="es-ES" w:eastAsia="es-ES"/>
        </w:rPr>
        <w:t>,</w:t>
      </w:r>
      <w:r w:rsidR="00CA180B" w:rsidRPr="00AA43AA">
        <w:rPr>
          <w:rFonts w:eastAsia="Times New Roman" w:cstheme="minorHAnsi"/>
          <w:sz w:val="24"/>
          <w:szCs w:val="24"/>
          <w:lang w:val="es-ES" w:eastAsia="es-ES"/>
        </w:rPr>
        <w:t xml:space="preserve"> </w:t>
      </w:r>
      <w:r w:rsidRPr="00AA43AA">
        <w:rPr>
          <w:rFonts w:eastAsia="Times New Roman" w:cstheme="minorHAnsi"/>
          <w:sz w:val="24"/>
          <w:szCs w:val="24"/>
          <w:lang w:val="es-ES" w:eastAsia="es-ES"/>
        </w:rPr>
        <w:t>y en múltiples documentos de la sociedad.</w:t>
      </w:r>
      <w:r w:rsidRPr="00AA43AA">
        <w:rPr>
          <w:rFonts w:eastAsia="Times New Roman" w:cstheme="minorHAnsi"/>
          <w:sz w:val="24"/>
          <w:szCs w:val="24"/>
          <w:lang w:eastAsia="es-ES"/>
        </w:rPr>
        <w:t xml:space="preserve"> En la actualidad </w:t>
      </w:r>
      <w:r w:rsidR="00943358">
        <w:rPr>
          <w:rFonts w:eastAsia="Times New Roman" w:cstheme="minorHAnsi"/>
          <w:sz w:val="24"/>
          <w:szCs w:val="24"/>
          <w:lang w:eastAsia="es-ES"/>
        </w:rPr>
        <w:t xml:space="preserve">es </w:t>
      </w:r>
      <w:r w:rsidRPr="00AA43AA">
        <w:rPr>
          <w:rFonts w:eastAsia="Times New Roman" w:cstheme="minorHAnsi"/>
          <w:sz w:val="24"/>
          <w:szCs w:val="24"/>
          <w:lang w:eastAsia="es-ES"/>
        </w:rPr>
        <w:t xml:space="preserve">asesor del ministerio </w:t>
      </w:r>
      <w:r w:rsidR="00887357">
        <w:rPr>
          <w:rFonts w:eastAsia="Times New Roman" w:cstheme="minorHAnsi"/>
          <w:sz w:val="24"/>
          <w:szCs w:val="24"/>
          <w:lang w:eastAsia="es-ES"/>
        </w:rPr>
        <w:t xml:space="preserve">y de la comunidad de Madrid </w:t>
      </w:r>
      <w:r w:rsidRPr="00AA43AA">
        <w:rPr>
          <w:rFonts w:eastAsia="Times New Roman" w:cstheme="minorHAnsi"/>
          <w:sz w:val="24"/>
          <w:szCs w:val="24"/>
          <w:lang w:eastAsia="es-ES"/>
        </w:rPr>
        <w:t>para el plan de inversión en equipos de alta tecnología en el SNS (INVEAT)</w:t>
      </w:r>
      <w:r>
        <w:rPr>
          <w:rFonts w:eastAsia="Times New Roman" w:cstheme="minorHAnsi"/>
          <w:sz w:val="24"/>
          <w:szCs w:val="24"/>
          <w:lang w:eastAsia="es-ES"/>
        </w:rPr>
        <w:t>.</w:t>
      </w:r>
    </w:p>
    <w:p w14:paraId="3CE448C0" w14:textId="77777777" w:rsidR="00C0132C" w:rsidRDefault="00C0132C"/>
    <w:sectPr w:rsidR="00C013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896"/>
    <w:rsid w:val="00394896"/>
    <w:rsid w:val="00887357"/>
    <w:rsid w:val="00943358"/>
    <w:rsid w:val="00C0132C"/>
    <w:rsid w:val="00C21059"/>
    <w:rsid w:val="00CA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A2623"/>
  <w15:chartTrackingRefBased/>
  <w15:docId w15:val="{9AADDAFA-577F-4BD7-A9A7-5A46824F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4896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163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Trapero</dc:creator>
  <cp:keywords/>
  <dc:description/>
  <cp:lastModifiedBy>Miguel Trapero</cp:lastModifiedBy>
  <cp:revision>5</cp:revision>
  <dcterms:created xsi:type="dcterms:W3CDTF">2022-03-21T17:07:00Z</dcterms:created>
  <dcterms:modified xsi:type="dcterms:W3CDTF">2022-04-28T18:27:00Z</dcterms:modified>
</cp:coreProperties>
</file>