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1BD04" w14:textId="77777777" w:rsidR="00BD3EA2" w:rsidRDefault="00BD3EA2"/>
    <w:p w14:paraId="299DB1C0" w14:textId="77777777" w:rsidR="00DF1CD7" w:rsidRDefault="00DF1CD7" w:rsidP="00DF1CD7">
      <w:pPr>
        <w:spacing w:before="100" w:beforeAutospacing="1" w:after="100" w:afterAutospacing="1"/>
        <w:jc w:val="center"/>
        <w:rPr>
          <w:rFonts w:ascii="Segoe UI" w:hAnsi="Segoe UI" w:cs="Segoe UI"/>
          <w:b/>
          <w:bCs/>
          <w:sz w:val="28"/>
          <w:szCs w:val="28"/>
        </w:rPr>
      </w:pPr>
      <w:r w:rsidRPr="00DF1CD7">
        <w:rPr>
          <w:rFonts w:ascii="Segoe UI" w:hAnsi="Segoe UI" w:cs="Segoe UI"/>
          <w:b/>
          <w:bCs/>
          <w:sz w:val="28"/>
          <w:szCs w:val="28"/>
        </w:rPr>
        <w:t>ACTUALIZACIÓN EN RM GINECOLÓGICA</w:t>
      </w:r>
    </w:p>
    <w:p w14:paraId="5B10C6DF" w14:textId="4A1DC0C2" w:rsidR="00E3314B" w:rsidRDefault="002D38EF" w:rsidP="0006390D">
      <w:pPr>
        <w:spacing w:before="100" w:beforeAutospacing="1" w:after="100" w:afterAutospacing="1"/>
        <w:rPr>
          <w:rFonts w:ascii="Segoe UI" w:hAnsi="Segoe UI" w:cs="Segoe UI"/>
          <w:sz w:val="21"/>
          <w:szCs w:val="21"/>
        </w:rPr>
      </w:pPr>
      <w:r w:rsidRPr="002D38EF">
        <w:rPr>
          <w:rFonts w:ascii="Segoe UI" w:hAnsi="Segoe UI" w:cs="Segoe UI"/>
          <w:sz w:val="21"/>
          <w:szCs w:val="21"/>
        </w:rPr>
        <w:t>Consigue inscripción gratuita en</w:t>
      </w:r>
      <w:r w:rsidR="00DF1CD7">
        <w:rPr>
          <w:rFonts w:ascii="Segoe UI" w:hAnsi="Segoe UI" w:cs="Segoe UI"/>
          <w:sz w:val="21"/>
          <w:szCs w:val="21"/>
        </w:rPr>
        <w:t xml:space="preserve"> la</w:t>
      </w:r>
      <w:r w:rsidRPr="002D38EF">
        <w:rPr>
          <w:rFonts w:ascii="Segoe UI" w:hAnsi="Segoe UI" w:cs="Segoe UI"/>
          <w:sz w:val="21"/>
          <w:szCs w:val="21"/>
        </w:rPr>
        <w:t xml:space="preserve"> </w:t>
      </w:r>
      <w:r w:rsidR="00DF1CD7" w:rsidRPr="00DF1CD7">
        <w:rPr>
          <w:rFonts w:ascii="Segoe UI" w:hAnsi="Segoe UI" w:cs="Segoe UI"/>
          <w:sz w:val="21"/>
          <w:szCs w:val="21"/>
        </w:rPr>
        <w:t>ACTUALIZACIÓN EN RM GINECOLÓGICA</w:t>
      </w:r>
      <w:r w:rsidR="009C1A71">
        <w:rPr>
          <w:rFonts w:ascii="Segoe UI" w:hAnsi="Segoe UI" w:cs="Segoe UI"/>
          <w:sz w:val="21"/>
          <w:szCs w:val="21"/>
        </w:rPr>
        <w:t>.</w:t>
      </w:r>
      <w:r w:rsidRPr="002D38EF">
        <w:rPr>
          <w:rFonts w:ascii="Segoe UI" w:hAnsi="Segoe UI" w:cs="Segoe UI"/>
          <w:sz w:val="21"/>
          <w:szCs w:val="21"/>
        </w:rPr>
        <w:br/>
      </w:r>
      <w:r w:rsidRPr="002D38EF">
        <w:rPr>
          <w:rFonts w:ascii="Segoe UI" w:hAnsi="Segoe UI" w:cs="Segoe UI"/>
          <w:sz w:val="21"/>
          <w:szCs w:val="21"/>
        </w:rPr>
        <w:br/>
        <w:t>La SERAM oferta 2 plazas gratuitas</w:t>
      </w:r>
      <w:r w:rsidR="00F95D02">
        <w:rPr>
          <w:rFonts w:ascii="Segoe UI" w:hAnsi="Segoe UI" w:cs="Segoe UI"/>
          <w:sz w:val="21"/>
          <w:szCs w:val="21"/>
        </w:rPr>
        <w:t xml:space="preserve"> (1 para Especialistas y 1 para Residentes)</w:t>
      </w:r>
      <w:r w:rsidR="00284AB4">
        <w:rPr>
          <w:rFonts w:ascii="Segoe UI" w:hAnsi="Segoe UI" w:cs="Segoe UI"/>
          <w:sz w:val="21"/>
          <w:szCs w:val="21"/>
        </w:rPr>
        <w:t xml:space="preserve"> </w:t>
      </w:r>
      <w:r w:rsidRPr="002D38EF">
        <w:rPr>
          <w:rFonts w:ascii="Segoe UI" w:hAnsi="Segoe UI" w:cs="Segoe UI"/>
          <w:sz w:val="21"/>
          <w:szCs w:val="21"/>
        </w:rPr>
        <w:t xml:space="preserve">para participar de manera online en </w:t>
      </w:r>
      <w:r w:rsidR="00DF1CD7">
        <w:rPr>
          <w:rFonts w:ascii="Segoe UI" w:hAnsi="Segoe UI" w:cs="Segoe UI"/>
          <w:sz w:val="21"/>
          <w:szCs w:val="21"/>
        </w:rPr>
        <w:t>la</w:t>
      </w:r>
      <w:r w:rsidRPr="002D38EF">
        <w:rPr>
          <w:rFonts w:ascii="Segoe UI" w:hAnsi="Segoe UI" w:cs="Segoe UI"/>
          <w:sz w:val="21"/>
          <w:szCs w:val="21"/>
        </w:rPr>
        <w:t xml:space="preserve"> "</w:t>
      </w:r>
      <w:r w:rsidR="00DF1CD7" w:rsidRPr="00DF1CD7">
        <w:rPr>
          <w:rFonts w:ascii="Segoe UI" w:hAnsi="Segoe UI" w:cs="Segoe UI"/>
          <w:sz w:val="21"/>
          <w:szCs w:val="21"/>
        </w:rPr>
        <w:t>ACTUALIZACIÓN EN RM GINECOLÓGICA</w:t>
      </w:r>
      <w:r w:rsidRPr="002D38EF">
        <w:rPr>
          <w:rFonts w:ascii="Segoe UI" w:hAnsi="Segoe UI" w:cs="Segoe UI"/>
          <w:sz w:val="21"/>
          <w:szCs w:val="21"/>
        </w:rPr>
        <w:t>"</w:t>
      </w:r>
      <w:r w:rsidR="00FF4C18">
        <w:rPr>
          <w:rFonts w:ascii="Segoe UI" w:hAnsi="Segoe UI" w:cs="Segoe UI"/>
          <w:sz w:val="21"/>
          <w:szCs w:val="21"/>
        </w:rPr>
        <w:t>.</w:t>
      </w:r>
    </w:p>
    <w:p w14:paraId="2DAA3FD1" w14:textId="579D334D" w:rsidR="0006390D" w:rsidRPr="0006390D" w:rsidRDefault="00E3314B" w:rsidP="0006390D">
      <w:pPr>
        <w:spacing w:before="100" w:beforeAutospacing="1" w:after="100" w:afterAutospacing="1"/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>Si has estado becado</w:t>
      </w:r>
      <w:r w:rsidRPr="00E3314B">
        <w:rPr>
          <w:rFonts w:ascii="Segoe UI" w:hAnsi="Segoe UI" w:cs="Segoe UI"/>
          <w:sz w:val="21"/>
          <w:szCs w:val="21"/>
        </w:rPr>
        <w:t xml:space="preserve"> en la edición</w:t>
      </w:r>
      <w:r w:rsidR="00F95D02">
        <w:rPr>
          <w:rFonts w:ascii="Segoe UI" w:hAnsi="Segoe UI" w:cs="Segoe UI"/>
          <w:sz w:val="21"/>
          <w:szCs w:val="21"/>
        </w:rPr>
        <w:t xml:space="preserve"> del</w:t>
      </w:r>
      <w:r w:rsidR="009C1A71">
        <w:rPr>
          <w:rFonts w:ascii="Segoe UI" w:hAnsi="Segoe UI" w:cs="Segoe UI"/>
          <w:sz w:val="21"/>
          <w:szCs w:val="21"/>
        </w:rPr>
        <w:t xml:space="preserve"> “</w:t>
      </w:r>
      <w:r w:rsidR="009C1A71" w:rsidRPr="009C1A71">
        <w:rPr>
          <w:rFonts w:ascii="Segoe UI" w:hAnsi="Segoe UI" w:cs="Segoe UI"/>
          <w:sz w:val="21"/>
          <w:szCs w:val="21"/>
        </w:rPr>
        <w:t>Workshop interactivo virtual RMmp Prostática PI-RADS v2.1 - Claves, trampas y trucos</w:t>
      </w:r>
      <w:r w:rsidR="009C1A71">
        <w:rPr>
          <w:rFonts w:ascii="Segoe UI" w:hAnsi="Segoe UI" w:cs="Segoe UI"/>
          <w:sz w:val="21"/>
          <w:szCs w:val="21"/>
        </w:rPr>
        <w:t xml:space="preserve">” o del </w:t>
      </w:r>
      <w:r w:rsidR="00F95D02">
        <w:rPr>
          <w:rFonts w:ascii="Segoe UI" w:hAnsi="Segoe UI" w:cs="Segoe UI"/>
          <w:sz w:val="21"/>
          <w:szCs w:val="21"/>
        </w:rPr>
        <w:t>“</w:t>
      </w:r>
      <w:r w:rsidR="009C1A71" w:rsidRPr="009C1A71">
        <w:rPr>
          <w:rFonts w:ascii="Segoe UI" w:hAnsi="Segoe UI" w:cs="Segoe UI"/>
          <w:sz w:val="21"/>
          <w:szCs w:val="21"/>
        </w:rPr>
        <w:t xml:space="preserve">FELLOWSHIP VIRTUAL RMMP PROSTÁTICA Y VIA SEMINAL </w:t>
      </w:r>
      <w:r w:rsidR="009C1A71">
        <w:rPr>
          <w:rFonts w:ascii="Segoe UI" w:hAnsi="Segoe UI" w:cs="Segoe UI"/>
          <w:sz w:val="21"/>
          <w:szCs w:val="21"/>
        </w:rPr>
        <w:t>–</w:t>
      </w:r>
      <w:r w:rsidR="009C1A71" w:rsidRPr="009C1A71">
        <w:rPr>
          <w:rFonts w:ascii="Segoe UI" w:hAnsi="Segoe UI" w:cs="Segoe UI"/>
          <w:sz w:val="21"/>
          <w:szCs w:val="21"/>
        </w:rPr>
        <w:t xml:space="preserve"> 2DA EDICIÓN</w:t>
      </w:r>
      <w:r w:rsidR="00F95D02">
        <w:rPr>
          <w:rFonts w:ascii="Segoe UI" w:hAnsi="Segoe UI" w:cs="Segoe UI"/>
          <w:sz w:val="21"/>
          <w:szCs w:val="21"/>
        </w:rPr>
        <w:t>”</w:t>
      </w:r>
      <w:r w:rsidR="00DF1CD7">
        <w:rPr>
          <w:rFonts w:ascii="Segoe UI" w:hAnsi="Segoe UI" w:cs="Segoe UI"/>
          <w:sz w:val="21"/>
          <w:szCs w:val="21"/>
        </w:rPr>
        <w:t xml:space="preserve"> o del “</w:t>
      </w:r>
      <w:r w:rsidR="00DF1CD7" w:rsidRPr="00DF1CD7">
        <w:rPr>
          <w:rFonts w:ascii="Segoe UI" w:hAnsi="Segoe UI" w:cs="Segoe UI"/>
          <w:sz w:val="21"/>
          <w:szCs w:val="21"/>
        </w:rPr>
        <w:t>Fellowship virtual RMmp PROSTÁTICA Y BIOPSIA</w:t>
      </w:r>
      <w:r w:rsidR="00DF1CD7">
        <w:rPr>
          <w:rFonts w:ascii="Segoe UI" w:hAnsi="Segoe UI" w:cs="Segoe UI"/>
          <w:sz w:val="21"/>
          <w:szCs w:val="21"/>
        </w:rPr>
        <w:t>”</w:t>
      </w:r>
      <w:r w:rsidRPr="00E3314B">
        <w:rPr>
          <w:rFonts w:ascii="Segoe UI" w:hAnsi="Segoe UI" w:cs="Segoe UI"/>
          <w:sz w:val="21"/>
          <w:szCs w:val="21"/>
        </w:rPr>
        <w:t xml:space="preserve"> no p</w:t>
      </w:r>
      <w:r>
        <w:rPr>
          <w:rFonts w:ascii="Segoe UI" w:hAnsi="Segoe UI" w:cs="Segoe UI"/>
          <w:sz w:val="21"/>
          <w:szCs w:val="21"/>
        </w:rPr>
        <w:t>odrás optar a</w:t>
      </w:r>
      <w:r w:rsidRPr="00E3314B">
        <w:rPr>
          <w:rFonts w:ascii="Segoe UI" w:hAnsi="Segoe UI" w:cs="Segoe UI"/>
          <w:sz w:val="21"/>
          <w:szCs w:val="21"/>
        </w:rPr>
        <w:t xml:space="preserve"> repetir solicitud</w:t>
      </w:r>
      <w:r>
        <w:rPr>
          <w:rFonts w:ascii="Segoe UI" w:hAnsi="Segoe UI" w:cs="Segoe UI"/>
          <w:sz w:val="21"/>
          <w:szCs w:val="21"/>
        </w:rPr>
        <w:t xml:space="preserve"> en esta nueva edición.</w:t>
      </w:r>
      <w:r w:rsidR="002D38EF" w:rsidRPr="002D38EF">
        <w:rPr>
          <w:rFonts w:ascii="Segoe UI" w:hAnsi="Segoe UI" w:cs="Segoe UI"/>
          <w:sz w:val="21"/>
          <w:szCs w:val="21"/>
        </w:rPr>
        <w:br/>
      </w:r>
      <w:r w:rsidR="002D38EF" w:rsidRPr="002D38EF">
        <w:rPr>
          <w:rFonts w:ascii="Segoe UI" w:hAnsi="Segoe UI" w:cs="Segoe UI"/>
          <w:sz w:val="21"/>
          <w:szCs w:val="21"/>
        </w:rPr>
        <w:br/>
        <w:t xml:space="preserve">Si estás interesado en solicitar una de las plazas escribe a </w:t>
      </w:r>
      <w:hyperlink r:id="rId7" w:history="1">
        <w:r w:rsidR="002D38EF" w:rsidRPr="002D38EF">
          <w:rPr>
            <w:rStyle w:val="Hipervnculo"/>
            <w:rFonts w:ascii="Segoe UI" w:hAnsi="Segoe UI" w:cs="Segoe UI"/>
            <w:sz w:val="21"/>
            <w:szCs w:val="21"/>
          </w:rPr>
          <w:t>cientifico.socios@seram.es</w:t>
        </w:r>
      </w:hyperlink>
      <w:r w:rsidR="002D38EF" w:rsidRPr="002D38EF">
        <w:rPr>
          <w:rFonts w:ascii="Segoe UI" w:hAnsi="Segoe UI" w:cs="Segoe UI"/>
          <w:sz w:val="21"/>
          <w:szCs w:val="21"/>
        </w:rPr>
        <w:t xml:space="preserve"> an</w:t>
      </w:r>
      <w:r w:rsidR="00FF4C18">
        <w:rPr>
          <w:rFonts w:ascii="Segoe UI" w:hAnsi="Segoe UI" w:cs="Segoe UI"/>
          <w:sz w:val="21"/>
          <w:szCs w:val="21"/>
        </w:rPr>
        <w:t xml:space="preserve">tes </w:t>
      </w:r>
      <w:r w:rsidR="00FF4C18" w:rsidRPr="001B301C">
        <w:rPr>
          <w:rFonts w:ascii="Segoe UI" w:hAnsi="Segoe UI" w:cs="Segoe UI"/>
          <w:color w:val="000000" w:themeColor="text1"/>
          <w:sz w:val="21"/>
          <w:szCs w:val="21"/>
        </w:rPr>
        <w:t>del</w:t>
      </w:r>
      <w:r w:rsidR="001B301C" w:rsidRPr="001B301C">
        <w:rPr>
          <w:rFonts w:ascii="Segoe UI" w:hAnsi="Segoe UI" w:cs="Segoe UI"/>
          <w:color w:val="000000" w:themeColor="text1"/>
          <w:sz w:val="21"/>
          <w:szCs w:val="21"/>
        </w:rPr>
        <w:t xml:space="preserve"> 21</w:t>
      </w:r>
      <w:r w:rsidR="002D38EF" w:rsidRPr="001B301C">
        <w:rPr>
          <w:rFonts w:ascii="Segoe UI" w:hAnsi="Segoe UI" w:cs="Segoe UI"/>
          <w:color w:val="000000" w:themeColor="text1"/>
          <w:sz w:val="21"/>
          <w:szCs w:val="21"/>
        </w:rPr>
        <w:t xml:space="preserve"> de </w:t>
      </w:r>
      <w:r w:rsidR="001B301C" w:rsidRPr="001B301C">
        <w:rPr>
          <w:rFonts w:ascii="Segoe UI" w:hAnsi="Segoe UI" w:cs="Segoe UI"/>
          <w:color w:val="000000" w:themeColor="text1"/>
          <w:sz w:val="21"/>
          <w:szCs w:val="21"/>
        </w:rPr>
        <w:t xml:space="preserve">marzo </w:t>
      </w:r>
      <w:r w:rsidR="002D38EF" w:rsidRPr="001B301C">
        <w:rPr>
          <w:rFonts w:ascii="Segoe UI" w:hAnsi="Segoe UI" w:cs="Segoe UI"/>
          <w:color w:val="000000" w:themeColor="text1"/>
          <w:sz w:val="21"/>
          <w:szCs w:val="21"/>
        </w:rPr>
        <w:t>con</w:t>
      </w:r>
      <w:r w:rsidR="002D38EF" w:rsidRPr="002D38EF">
        <w:rPr>
          <w:rFonts w:ascii="Segoe UI" w:hAnsi="Segoe UI" w:cs="Segoe UI"/>
          <w:sz w:val="21"/>
          <w:szCs w:val="21"/>
        </w:rPr>
        <w:t xml:space="preserve"> estos datos y el baremo</w:t>
      </w:r>
      <w:r w:rsidR="002D38EF">
        <w:rPr>
          <w:rFonts w:ascii="Segoe UI" w:hAnsi="Segoe UI" w:cs="Segoe UI"/>
          <w:sz w:val="21"/>
          <w:szCs w:val="21"/>
        </w:rPr>
        <w:t xml:space="preserve"> completado:</w:t>
      </w:r>
      <w:r w:rsidR="002D38EF">
        <w:rPr>
          <w:rFonts w:ascii="Segoe UI" w:hAnsi="Segoe UI" w:cs="Segoe UI"/>
          <w:sz w:val="21"/>
          <w:szCs w:val="21"/>
        </w:rPr>
        <w:br/>
      </w:r>
      <w:r w:rsidR="002D38EF">
        <w:rPr>
          <w:rFonts w:ascii="Segoe UI" w:hAnsi="Segoe UI" w:cs="Segoe UI"/>
          <w:sz w:val="21"/>
          <w:szCs w:val="21"/>
        </w:rPr>
        <w:br/>
        <w:t xml:space="preserve">- Nombre completo, DNI </w:t>
      </w:r>
      <w:r w:rsidR="002D38EF" w:rsidRPr="002D38EF">
        <w:rPr>
          <w:rFonts w:ascii="Segoe UI" w:hAnsi="Segoe UI" w:cs="Segoe UI"/>
          <w:sz w:val="21"/>
          <w:szCs w:val="21"/>
        </w:rPr>
        <w:t>y antigüedad como socio de la SERAM</w:t>
      </w:r>
      <w:r w:rsidR="002D38EF" w:rsidRPr="002D38EF">
        <w:rPr>
          <w:rFonts w:ascii="Segoe UI" w:hAnsi="Segoe UI" w:cs="Segoe UI"/>
          <w:sz w:val="21"/>
          <w:szCs w:val="21"/>
        </w:rPr>
        <w:br/>
      </w:r>
      <w:r w:rsidR="002D38EF">
        <w:rPr>
          <w:rFonts w:ascii="Segoe UI" w:hAnsi="Segoe UI" w:cs="Segoe UI"/>
          <w:sz w:val="21"/>
          <w:szCs w:val="21"/>
        </w:rPr>
        <w:t xml:space="preserve">- </w:t>
      </w:r>
      <w:r w:rsidR="002D38EF" w:rsidRPr="002D38EF">
        <w:rPr>
          <w:rFonts w:ascii="Segoe UI" w:hAnsi="Segoe UI" w:cs="Segoe UI"/>
          <w:sz w:val="21"/>
          <w:szCs w:val="21"/>
        </w:rPr>
        <w:t>Centro de Trabajo.</w:t>
      </w:r>
      <w:r w:rsidR="002D38EF" w:rsidRPr="002D38EF">
        <w:rPr>
          <w:rFonts w:ascii="Segoe UI" w:hAnsi="Segoe UI" w:cs="Segoe UI"/>
          <w:sz w:val="21"/>
          <w:szCs w:val="21"/>
        </w:rPr>
        <w:br/>
      </w:r>
      <w:r w:rsidR="002D38EF">
        <w:rPr>
          <w:rFonts w:ascii="Segoe UI" w:hAnsi="Segoe UI" w:cs="Segoe UI"/>
          <w:sz w:val="21"/>
          <w:szCs w:val="21"/>
        </w:rPr>
        <w:t xml:space="preserve">- </w:t>
      </w:r>
      <w:r w:rsidR="002D38EF" w:rsidRPr="002D38EF">
        <w:rPr>
          <w:rFonts w:ascii="Segoe UI" w:hAnsi="Segoe UI" w:cs="Segoe UI"/>
          <w:sz w:val="21"/>
          <w:szCs w:val="21"/>
        </w:rPr>
        <w:t>Categoría Profesional (residente/especialista)</w:t>
      </w:r>
      <w:r w:rsidR="002D38EF" w:rsidRPr="002D38EF">
        <w:rPr>
          <w:rFonts w:ascii="Segoe UI" w:hAnsi="Segoe UI" w:cs="Segoe UI"/>
          <w:sz w:val="21"/>
          <w:szCs w:val="21"/>
        </w:rPr>
        <w:br/>
      </w:r>
      <w:r w:rsidR="002D38EF">
        <w:rPr>
          <w:rFonts w:ascii="Segoe UI" w:hAnsi="Segoe UI" w:cs="Segoe UI"/>
          <w:sz w:val="21"/>
          <w:szCs w:val="21"/>
        </w:rPr>
        <w:t xml:space="preserve">- </w:t>
      </w:r>
      <w:r w:rsidR="002D38EF" w:rsidRPr="002D38EF">
        <w:rPr>
          <w:rFonts w:ascii="Segoe UI" w:hAnsi="Segoe UI" w:cs="Segoe UI"/>
          <w:sz w:val="21"/>
          <w:szCs w:val="21"/>
        </w:rPr>
        <w:t xml:space="preserve">Colaboraciones con la SERAM, incluyendo actividades científicas o formativas en cursos o congresos SERAM y publicaciones en la revista "Radiología". (Se priorizarán las actividades relacionadas </w:t>
      </w:r>
      <w:r w:rsidR="002D38EF" w:rsidRPr="00A40109">
        <w:rPr>
          <w:rFonts w:ascii="Segoe UI" w:hAnsi="Segoe UI" w:cs="Segoe UI"/>
          <w:color w:val="000000" w:themeColor="text1"/>
          <w:sz w:val="21"/>
          <w:szCs w:val="21"/>
        </w:rPr>
        <w:t xml:space="preserve">con </w:t>
      </w:r>
      <w:r w:rsidR="002D38EF" w:rsidRPr="001B301C">
        <w:rPr>
          <w:rFonts w:ascii="Segoe UI" w:hAnsi="Segoe UI" w:cs="Segoe UI"/>
          <w:color w:val="000000" w:themeColor="text1"/>
          <w:sz w:val="21"/>
          <w:szCs w:val="21"/>
        </w:rPr>
        <w:t xml:space="preserve">la patología </w:t>
      </w:r>
      <w:r w:rsidR="001B301C" w:rsidRPr="001B301C">
        <w:rPr>
          <w:rFonts w:ascii="Segoe UI" w:hAnsi="Segoe UI" w:cs="Segoe UI"/>
          <w:color w:val="000000" w:themeColor="text1"/>
          <w:sz w:val="21"/>
          <w:szCs w:val="21"/>
        </w:rPr>
        <w:t>en RM ginecológica</w:t>
      </w:r>
      <w:r w:rsidR="002D38EF" w:rsidRPr="00A40109">
        <w:rPr>
          <w:rFonts w:ascii="Segoe UI" w:hAnsi="Segoe UI" w:cs="Segoe UI"/>
          <w:color w:val="000000" w:themeColor="text1"/>
          <w:sz w:val="21"/>
          <w:szCs w:val="21"/>
        </w:rPr>
        <w:t>). Para</w:t>
      </w:r>
      <w:r w:rsidR="002D38EF" w:rsidRPr="0006390D">
        <w:rPr>
          <w:rFonts w:ascii="Segoe UI" w:hAnsi="Segoe UI" w:cs="Segoe UI"/>
          <w:sz w:val="21"/>
          <w:szCs w:val="21"/>
        </w:rPr>
        <w:t xml:space="preserve"> justificar estas colaboraciones debe completarse el documento de auto-baremo</w:t>
      </w:r>
      <w:r w:rsidR="002D38EF">
        <w:rPr>
          <w:rFonts w:ascii="Segoe UI" w:hAnsi="Segoe UI" w:cs="Segoe UI"/>
          <w:sz w:val="21"/>
          <w:szCs w:val="21"/>
        </w:rPr>
        <w:t xml:space="preserve">. </w:t>
      </w:r>
      <w:r w:rsidR="002D38EF" w:rsidRPr="0006390D">
        <w:rPr>
          <w:rFonts w:ascii="Segoe UI" w:hAnsi="Segoe UI" w:cs="Segoe UI"/>
          <w:sz w:val="21"/>
          <w:szCs w:val="21"/>
        </w:rPr>
        <w:t>En caso de empate se priorizará por antigüedad como socio.</w:t>
      </w:r>
      <w:r w:rsidR="00E41197">
        <w:rPr>
          <w:rFonts w:ascii="Segoe UI" w:hAnsi="Segoe UI" w:cs="Segoe UI"/>
          <w:sz w:val="21"/>
          <w:szCs w:val="21"/>
        </w:rPr>
        <w:br/>
      </w:r>
      <w:r w:rsidR="00E41197">
        <w:rPr>
          <w:rFonts w:ascii="Segoe UI" w:hAnsi="Segoe UI" w:cs="Segoe UI"/>
          <w:sz w:val="21"/>
          <w:szCs w:val="21"/>
        </w:rPr>
        <w:br/>
      </w:r>
      <w:r w:rsidR="00E41197" w:rsidRPr="001B301C">
        <w:rPr>
          <w:rFonts w:ascii="Segoe UI" w:hAnsi="Segoe UI" w:cs="Segoe UI"/>
          <w:color w:val="000000" w:themeColor="text1"/>
          <w:sz w:val="21"/>
          <w:szCs w:val="21"/>
        </w:rPr>
        <w:t xml:space="preserve">El </w:t>
      </w:r>
      <w:r w:rsidR="001B301C" w:rsidRPr="001B301C">
        <w:rPr>
          <w:rFonts w:ascii="Segoe UI" w:hAnsi="Segoe UI" w:cs="Segoe UI"/>
          <w:color w:val="000000" w:themeColor="text1"/>
          <w:sz w:val="21"/>
          <w:szCs w:val="21"/>
        </w:rPr>
        <w:t>25</w:t>
      </w:r>
      <w:r w:rsidR="002D38EF" w:rsidRPr="001B301C">
        <w:rPr>
          <w:rFonts w:ascii="Segoe UI" w:hAnsi="Segoe UI" w:cs="Segoe UI"/>
          <w:color w:val="000000" w:themeColor="text1"/>
          <w:sz w:val="21"/>
          <w:szCs w:val="21"/>
        </w:rPr>
        <w:t xml:space="preserve"> de </w:t>
      </w:r>
      <w:r w:rsidR="001B301C" w:rsidRPr="001B301C">
        <w:rPr>
          <w:rFonts w:ascii="Segoe UI" w:hAnsi="Segoe UI" w:cs="Segoe UI"/>
          <w:color w:val="000000" w:themeColor="text1"/>
          <w:sz w:val="21"/>
          <w:szCs w:val="21"/>
        </w:rPr>
        <w:t xml:space="preserve">marzo </w:t>
      </w:r>
      <w:r w:rsidR="002D38EF" w:rsidRPr="001B301C">
        <w:rPr>
          <w:rFonts w:ascii="Segoe UI" w:hAnsi="Segoe UI" w:cs="Segoe UI"/>
          <w:color w:val="000000" w:themeColor="text1"/>
          <w:sz w:val="21"/>
          <w:szCs w:val="21"/>
        </w:rPr>
        <w:t>se</w:t>
      </w:r>
      <w:r w:rsidR="002D38EF" w:rsidRPr="002D38EF">
        <w:rPr>
          <w:rFonts w:ascii="Segoe UI" w:hAnsi="Segoe UI" w:cs="Segoe UI"/>
          <w:sz w:val="21"/>
          <w:szCs w:val="21"/>
        </w:rPr>
        <w:t xml:space="preserve"> publicará el listado definitivo con los nombres de las personas que podrán disfrutar de estas inscripciones gratuitas.</w:t>
      </w:r>
      <w:r w:rsidR="002D38EF" w:rsidRPr="002D38EF">
        <w:rPr>
          <w:rFonts w:ascii="Segoe UI" w:hAnsi="Segoe UI" w:cs="Segoe UI"/>
          <w:sz w:val="21"/>
          <w:szCs w:val="21"/>
        </w:rPr>
        <w:br/>
        <w:t> </w:t>
      </w:r>
      <w:r w:rsidR="002D38EF" w:rsidRPr="002D38EF">
        <w:rPr>
          <w:rFonts w:ascii="Segoe UI" w:hAnsi="Segoe UI" w:cs="Segoe UI"/>
          <w:sz w:val="21"/>
          <w:szCs w:val="21"/>
        </w:rPr>
        <w:br/>
        <w:t>Si te interesa la</w:t>
      </w:r>
      <w:r w:rsidR="00DF1CD7" w:rsidRPr="002D38EF">
        <w:rPr>
          <w:rFonts w:ascii="Segoe UI" w:hAnsi="Segoe UI" w:cs="Segoe UI"/>
          <w:sz w:val="21"/>
          <w:szCs w:val="21"/>
        </w:rPr>
        <w:t xml:space="preserve"> </w:t>
      </w:r>
      <w:r w:rsidR="00DF1CD7" w:rsidRPr="00DF1CD7">
        <w:rPr>
          <w:rFonts w:ascii="Segoe UI" w:hAnsi="Segoe UI" w:cs="Segoe UI"/>
          <w:sz w:val="21"/>
          <w:szCs w:val="21"/>
        </w:rPr>
        <w:t>ACTUALIZACIÓN EN RM GINECOLÓGICA</w:t>
      </w:r>
      <w:r w:rsidR="002D38EF" w:rsidRPr="002D38EF">
        <w:rPr>
          <w:rFonts w:ascii="Segoe UI" w:hAnsi="Segoe UI" w:cs="Segoe UI"/>
          <w:sz w:val="21"/>
          <w:szCs w:val="21"/>
        </w:rPr>
        <w:t xml:space="preserve"> ¡no pierdas la oportunidad!</w:t>
      </w:r>
      <w:r w:rsidR="002D38EF" w:rsidRPr="002D38EF">
        <w:rPr>
          <w:rFonts w:ascii="Segoe UI" w:hAnsi="Segoe UI" w:cs="Segoe UI"/>
          <w:sz w:val="21"/>
          <w:szCs w:val="21"/>
        </w:rPr>
        <w:br/>
      </w:r>
      <w:r w:rsidR="0006390D" w:rsidRPr="0006390D">
        <w:rPr>
          <w:rFonts w:ascii="Segoe UI" w:hAnsi="Segoe UI" w:cs="Segoe UI"/>
          <w:sz w:val="21"/>
          <w:szCs w:val="21"/>
        </w:rPr>
        <w:br/>
      </w:r>
    </w:p>
    <w:p w14:paraId="775EF07E" w14:textId="77777777" w:rsidR="0006390D" w:rsidRPr="001A75FB" w:rsidRDefault="0006390D" w:rsidP="0006390D">
      <w:pPr>
        <w:spacing w:before="100" w:beforeAutospacing="1" w:after="100" w:afterAutospacing="1"/>
        <w:rPr>
          <w:rFonts w:ascii="Segoe UI" w:hAnsi="Segoe UI" w:cs="Segoe UI"/>
          <w:b/>
          <w:sz w:val="21"/>
          <w:szCs w:val="21"/>
        </w:rPr>
      </w:pPr>
      <w:r w:rsidRPr="0006390D">
        <w:rPr>
          <w:rFonts w:ascii="Segoe UI" w:hAnsi="Segoe UI" w:cs="Segoe UI"/>
          <w:sz w:val="21"/>
          <w:szCs w:val="21"/>
        </w:rPr>
        <w:t xml:space="preserve">  </w:t>
      </w:r>
      <w:r w:rsidRPr="0006390D">
        <w:rPr>
          <w:rFonts w:ascii="Segoe UI" w:hAnsi="Segoe UI" w:cs="Segoe UI"/>
          <w:sz w:val="21"/>
          <w:szCs w:val="21"/>
        </w:rPr>
        <w:br/>
      </w:r>
    </w:p>
    <w:p w14:paraId="103CFB20" w14:textId="77777777" w:rsidR="0006390D" w:rsidRPr="007E2414" w:rsidRDefault="0006390D" w:rsidP="007E2414">
      <w:pPr>
        <w:spacing w:before="100" w:beforeAutospacing="1" w:after="100" w:afterAutospacing="1"/>
        <w:rPr>
          <w:rFonts w:ascii="Segoe UI" w:hAnsi="Segoe UI" w:cs="Segoe UI"/>
          <w:sz w:val="21"/>
          <w:szCs w:val="21"/>
        </w:rPr>
      </w:pPr>
    </w:p>
    <w:p w14:paraId="0E7ABD17" w14:textId="77777777" w:rsidR="00BD3EA2" w:rsidRDefault="00BD3EA2"/>
    <w:p w14:paraId="15B4D341" w14:textId="77777777" w:rsidR="00BD3EA2" w:rsidRDefault="00BD3EA2"/>
    <w:p w14:paraId="55192B6B" w14:textId="77777777" w:rsidR="00BD3EA2" w:rsidRDefault="00BD3EA2"/>
    <w:sectPr w:rsidR="00BD3EA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B5BA58" w14:textId="77777777" w:rsidR="00C71810" w:rsidRDefault="00C71810" w:rsidP="00BD3EA2">
      <w:r>
        <w:separator/>
      </w:r>
    </w:p>
  </w:endnote>
  <w:endnote w:type="continuationSeparator" w:id="0">
    <w:p w14:paraId="55C4EABA" w14:textId="77777777" w:rsidR="00C71810" w:rsidRDefault="00C71810" w:rsidP="00BD3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129B9" w14:textId="77777777" w:rsidR="00C71810" w:rsidRDefault="00C71810" w:rsidP="00BD3EA2">
      <w:r>
        <w:separator/>
      </w:r>
    </w:p>
  </w:footnote>
  <w:footnote w:type="continuationSeparator" w:id="0">
    <w:p w14:paraId="16FB47AE" w14:textId="77777777" w:rsidR="00C71810" w:rsidRDefault="00C71810" w:rsidP="00BD3E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694B9" w14:textId="77777777" w:rsidR="00BD3EA2" w:rsidRDefault="00BD3EA2">
    <w:pPr>
      <w:pStyle w:val="Encabezado"/>
    </w:pPr>
    <w:r>
      <w:tab/>
    </w:r>
    <w:r w:rsidR="001B301C">
      <w:rPr>
        <w:noProof/>
      </w:rPr>
      <w:pict w14:anchorId="7EB65A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i1025" type="#_x0000_t75" alt="Logotipo&#10;&#10;Descripción generada automáticamente" style="width:203pt;height:54.5pt;visibility:visible">
          <v:imagedata r:id="rId1" o:title="Logotipo&#10;&#10;Descripción generada automáticament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96634"/>
    <w:multiLevelType w:val="multilevel"/>
    <w:tmpl w:val="40BE3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995B54"/>
    <w:multiLevelType w:val="hybridMultilevel"/>
    <w:tmpl w:val="ED0803E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31907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049421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oNotTrackMoves/>
  <w:defaultTabStop w:val="708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D3EA2"/>
    <w:rsid w:val="00005A19"/>
    <w:rsid w:val="00006AA2"/>
    <w:rsid w:val="0006390D"/>
    <w:rsid w:val="0019564C"/>
    <w:rsid w:val="001A75FB"/>
    <w:rsid w:val="001B301C"/>
    <w:rsid w:val="00264914"/>
    <w:rsid w:val="00284AB4"/>
    <w:rsid w:val="002B649F"/>
    <w:rsid w:val="002B751C"/>
    <w:rsid w:val="002D38EF"/>
    <w:rsid w:val="004A2601"/>
    <w:rsid w:val="004F7C03"/>
    <w:rsid w:val="005E671E"/>
    <w:rsid w:val="00610806"/>
    <w:rsid w:val="0071069A"/>
    <w:rsid w:val="007631AA"/>
    <w:rsid w:val="007E2414"/>
    <w:rsid w:val="008478A8"/>
    <w:rsid w:val="009C1A71"/>
    <w:rsid w:val="00A40109"/>
    <w:rsid w:val="00A4708A"/>
    <w:rsid w:val="00B56846"/>
    <w:rsid w:val="00BD3EA2"/>
    <w:rsid w:val="00BE1220"/>
    <w:rsid w:val="00C03450"/>
    <w:rsid w:val="00C07FCB"/>
    <w:rsid w:val="00C71810"/>
    <w:rsid w:val="00CA44F6"/>
    <w:rsid w:val="00CB251B"/>
    <w:rsid w:val="00D64DD5"/>
    <w:rsid w:val="00D76A68"/>
    <w:rsid w:val="00DF1CD7"/>
    <w:rsid w:val="00E3314B"/>
    <w:rsid w:val="00E41197"/>
    <w:rsid w:val="00F95D02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  <w14:docId w14:val="417D5562"/>
  <w15:chartTrackingRefBased/>
  <w15:docId w15:val="{83CDD874-D0B9-4A21-A0BA-F2DA218BE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3EA2"/>
    <w:rPr>
      <w:rFonts w:ascii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D3EA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D3EA2"/>
    <w:rPr>
      <w:rFonts w:ascii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BD3EA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D3EA2"/>
    <w:rPr>
      <w:rFonts w:ascii="Times New Roman" w:hAnsi="Times New Roman" w:cs="Times New Roman"/>
      <w:sz w:val="24"/>
      <w:szCs w:val="24"/>
      <w:lang w:eastAsia="es-ES"/>
    </w:rPr>
  </w:style>
  <w:style w:type="character" w:styleId="Hipervnculo">
    <w:name w:val="Hyperlink"/>
    <w:uiPriority w:val="99"/>
    <w:unhideWhenUsed/>
    <w:rsid w:val="002B751C"/>
    <w:rPr>
      <w:color w:val="0563C1"/>
      <w:u w:val="single"/>
    </w:rPr>
  </w:style>
  <w:style w:type="character" w:customStyle="1" w:styleId="Mencinsinresolver1">
    <w:name w:val="Mención sin resolver1"/>
    <w:uiPriority w:val="99"/>
    <w:semiHidden/>
    <w:unhideWhenUsed/>
    <w:rsid w:val="002B751C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2B7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0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ientifico.socios@seram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231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Links>
    <vt:vector size="6" baseType="variant">
      <vt:variant>
        <vt:i4>4653111</vt:i4>
      </vt:variant>
      <vt:variant>
        <vt:i4>0</vt:i4>
      </vt:variant>
      <vt:variant>
        <vt:i4>0</vt:i4>
      </vt:variant>
      <vt:variant>
        <vt:i4>5</vt:i4>
      </vt:variant>
      <vt:variant>
        <vt:lpwstr>mailto:cientifico.socios@seram.es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Prensa SERAM</dc:creator>
  <cp:keywords/>
  <dc:description/>
  <cp:lastModifiedBy>Office01 Equipos | SERAM</cp:lastModifiedBy>
  <cp:revision>5</cp:revision>
  <dcterms:created xsi:type="dcterms:W3CDTF">2023-12-03T20:29:00Z</dcterms:created>
  <dcterms:modified xsi:type="dcterms:W3CDTF">2024-01-09T11:24:00Z</dcterms:modified>
</cp:coreProperties>
</file>