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D0D06" w14:textId="0A73F64B" w:rsidR="00A97403" w:rsidRDefault="00B01291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  <w:u w:val="single"/>
        </w:rPr>
      </w:pPr>
      <w:r>
        <w:rPr>
          <w:rFonts w:ascii="Arial" w:hAnsi="Arial" w:cs="Arial"/>
          <w:b/>
          <w:color w:val="333333"/>
          <w:u w:val="single"/>
        </w:rPr>
        <w:t>CONVOCATORIA BECA ESOR 202</w:t>
      </w:r>
      <w:r w:rsidR="008D4C10">
        <w:rPr>
          <w:rFonts w:ascii="Arial" w:hAnsi="Arial" w:cs="Arial"/>
          <w:b/>
          <w:color w:val="333333"/>
          <w:u w:val="single"/>
        </w:rPr>
        <w:t>5</w:t>
      </w:r>
    </w:p>
    <w:p w14:paraId="36096AB5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  <w:u w:val="single"/>
        </w:rPr>
      </w:pPr>
    </w:p>
    <w:p w14:paraId="224F7F31" w14:textId="77777777" w:rsidR="00A97403" w:rsidRPr="00BD7109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BD7109">
        <w:rPr>
          <w:rFonts w:ascii="Arial" w:hAnsi="Arial" w:cs="Arial"/>
          <w:color w:val="333333"/>
        </w:rPr>
        <w:t>La </w:t>
      </w:r>
      <w:r w:rsidRPr="00BD7109">
        <w:rPr>
          <w:rStyle w:val="Textoennegrita"/>
          <w:rFonts w:ascii="Arial" w:hAnsi="Arial" w:cs="Arial"/>
          <w:color w:val="333333"/>
        </w:rPr>
        <w:t>Fundación Española de Radiología, </w:t>
      </w:r>
      <w:r w:rsidRPr="00BD7109">
        <w:rPr>
          <w:rFonts w:ascii="Arial" w:hAnsi="Arial" w:cs="Arial"/>
          <w:color w:val="333333"/>
        </w:rPr>
        <w:t>en virtud del acuerdo establecido con la   </w:t>
      </w:r>
      <w:r w:rsidRPr="00BD7109">
        <w:rPr>
          <w:rStyle w:val="Textoennegrita"/>
          <w:rFonts w:ascii="Arial" w:hAnsi="Arial" w:cs="Arial"/>
          <w:color w:val="333333"/>
        </w:rPr>
        <w:t>Sociedad Europea de Radiología</w:t>
      </w:r>
      <w:r w:rsidRPr="00BD7109">
        <w:rPr>
          <w:rFonts w:ascii="Arial" w:hAnsi="Arial" w:cs="Arial"/>
          <w:color w:val="333333"/>
        </w:rPr>
        <w:t> (ESR) desde 2011, financia una beca anual adicional para el </w:t>
      </w:r>
      <w:r w:rsidRPr="00BD7109">
        <w:rPr>
          <w:rStyle w:val="Textoennegrita"/>
          <w:rFonts w:ascii="Arial" w:hAnsi="Arial" w:cs="Arial"/>
          <w:color w:val="333333"/>
        </w:rPr>
        <w:t xml:space="preserve">ESOR Visiting 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Scholarship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Programme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 xml:space="preserve"> (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Europe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>). </w:t>
      </w:r>
      <w:r w:rsidRPr="00BD7109">
        <w:rPr>
          <w:rFonts w:ascii="Arial" w:hAnsi="Arial" w:cs="Arial"/>
          <w:color w:val="333333"/>
        </w:rPr>
        <w:t xml:space="preserve">Esta beca se suma a las que convoca anualmente la </w:t>
      </w:r>
      <w:proofErr w:type="spellStart"/>
      <w:r w:rsidRPr="00BD7109">
        <w:rPr>
          <w:rFonts w:ascii="Arial" w:hAnsi="Arial" w:cs="Arial"/>
          <w:color w:val="333333"/>
        </w:rPr>
        <w:t>European</w:t>
      </w:r>
      <w:proofErr w:type="spellEnd"/>
      <w:r w:rsidRPr="00BD7109">
        <w:rPr>
          <w:rFonts w:ascii="Arial" w:hAnsi="Arial" w:cs="Arial"/>
          <w:color w:val="333333"/>
        </w:rPr>
        <w:t xml:space="preserve"> </w:t>
      </w:r>
      <w:proofErr w:type="spellStart"/>
      <w:r w:rsidRPr="00BD7109">
        <w:rPr>
          <w:rFonts w:ascii="Arial" w:hAnsi="Arial" w:cs="Arial"/>
          <w:color w:val="333333"/>
        </w:rPr>
        <w:t>School</w:t>
      </w:r>
      <w:proofErr w:type="spellEnd"/>
      <w:r w:rsidRPr="00BD7109">
        <w:rPr>
          <w:rFonts w:ascii="Arial" w:hAnsi="Arial" w:cs="Arial"/>
          <w:color w:val="333333"/>
        </w:rPr>
        <w:t xml:space="preserve"> </w:t>
      </w:r>
      <w:proofErr w:type="spellStart"/>
      <w:r w:rsidRPr="00BD7109">
        <w:rPr>
          <w:rFonts w:ascii="Arial" w:hAnsi="Arial" w:cs="Arial"/>
          <w:color w:val="333333"/>
        </w:rPr>
        <w:t>of</w:t>
      </w:r>
      <w:proofErr w:type="spellEnd"/>
      <w:r w:rsidRPr="00BD7109">
        <w:rPr>
          <w:rFonts w:ascii="Arial" w:hAnsi="Arial" w:cs="Arial"/>
          <w:color w:val="333333"/>
        </w:rPr>
        <w:t xml:space="preserve"> </w:t>
      </w:r>
      <w:proofErr w:type="spellStart"/>
      <w:r w:rsidRPr="00BD7109">
        <w:rPr>
          <w:rFonts w:ascii="Arial" w:hAnsi="Arial" w:cs="Arial"/>
          <w:color w:val="333333"/>
        </w:rPr>
        <w:t>Radiology</w:t>
      </w:r>
      <w:proofErr w:type="spellEnd"/>
      <w:r w:rsidRPr="00BD7109">
        <w:rPr>
          <w:rFonts w:ascii="Arial" w:hAnsi="Arial" w:cs="Arial"/>
          <w:color w:val="333333"/>
        </w:rPr>
        <w:t xml:space="preserve"> (ESOR).</w:t>
      </w:r>
    </w:p>
    <w:p w14:paraId="5ECF41AE" w14:textId="77777777" w:rsidR="00A97403" w:rsidRPr="00BD7109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BD7109">
        <w:rPr>
          <w:rFonts w:ascii="Arial" w:hAnsi="Arial" w:cs="Arial"/>
          <w:color w:val="333333"/>
        </w:rPr>
        <w:t>La beca financiada por la Fundación estará destinada a radiólogos españoles, y se solicitará en la misma convocatoria y con los mismos requisitos que las demás. Por otra parte, los radiólogos españoles siguen manteniendo el derecho a acceder al resto de las becas del programa ESOR, siempre, claro está, que cumplan los requisitos pertinentes y resulten elegidos. El acuerdo suscrito por la Fundación supone una beca adicional y aumenta las posibilidades de nuestros residentes para obtener una de ellas.</w:t>
      </w:r>
    </w:p>
    <w:p w14:paraId="5017A9F8" w14:textId="77777777" w:rsidR="00A97403" w:rsidRPr="00BD7109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BD7109">
        <w:rPr>
          <w:rFonts w:ascii="Arial" w:hAnsi="Arial" w:cs="Arial"/>
          <w:color w:val="333333"/>
        </w:rPr>
        <w:t>El </w:t>
      </w:r>
      <w:r w:rsidRPr="00BD7109">
        <w:rPr>
          <w:rStyle w:val="Textoennegrita"/>
          <w:rFonts w:ascii="Arial" w:hAnsi="Arial" w:cs="Arial"/>
          <w:color w:val="333333"/>
        </w:rPr>
        <w:t xml:space="preserve">ESOR Visiting 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Scholarship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Programme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 xml:space="preserve"> (</w:t>
      </w:r>
      <w:proofErr w:type="spellStart"/>
      <w:r w:rsidRPr="00BD7109">
        <w:rPr>
          <w:rStyle w:val="Textoennegrita"/>
          <w:rFonts w:ascii="Arial" w:hAnsi="Arial" w:cs="Arial"/>
          <w:color w:val="333333"/>
        </w:rPr>
        <w:t>Europe</w:t>
      </w:r>
      <w:proofErr w:type="spellEnd"/>
      <w:r w:rsidRPr="00BD7109">
        <w:rPr>
          <w:rStyle w:val="Textoennegrita"/>
          <w:rFonts w:ascii="Arial" w:hAnsi="Arial" w:cs="Arial"/>
          <w:color w:val="333333"/>
        </w:rPr>
        <w:t>)</w:t>
      </w:r>
      <w:r w:rsidRPr="00BD7109">
        <w:rPr>
          <w:rFonts w:ascii="Arial" w:hAnsi="Arial" w:cs="Arial"/>
          <w:color w:val="333333"/>
        </w:rPr>
        <w:t> ofrece una magnífica oportunidad para los residentes de radiología europeos de 3º, 4º y 5º año para realizar una rotación de 3 meses en un centro europeo de calidad con un programa de formación tutorizado, eligiendo el propio becario el área de interés.</w:t>
      </w:r>
    </w:p>
    <w:p w14:paraId="36E06F4D" w14:textId="74811F36" w:rsidR="00A97403" w:rsidRPr="00BD7109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BD7109">
        <w:rPr>
          <w:rFonts w:ascii="Arial" w:hAnsi="Arial" w:cs="Arial"/>
          <w:color w:val="333333"/>
        </w:rPr>
        <w:t xml:space="preserve">Podéis </w:t>
      </w:r>
      <w:r w:rsidR="004E507F" w:rsidRPr="00BD7109">
        <w:rPr>
          <w:rFonts w:ascii="Arial" w:hAnsi="Arial" w:cs="Arial"/>
          <w:color w:val="333333"/>
        </w:rPr>
        <w:t xml:space="preserve">encontrar toda la información </w:t>
      </w:r>
      <w:r w:rsidR="00EC1AC5" w:rsidRPr="00BD7109">
        <w:rPr>
          <w:rFonts w:ascii="Arial" w:hAnsi="Arial" w:cs="Arial"/>
          <w:color w:val="333333"/>
        </w:rPr>
        <w:t>en</w:t>
      </w:r>
      <w:r w:rsidR="004E507F" w:rsidRPr="00BD7109">
        <w:rPr>
          <w:rFonts w:ascii="Arial" w:hAnsi="Arial" w:cs="Arial"/>
          <w:color w:val="333333"/>
        </w:rPr>
        <w:t xml:space="preserve"> la página de ESOR:</w:t>
      </w:r>
      <w:r w:rsidR="00EC1AC5" w:rsidRPr="00BD7109">
        <w:rPr>
          <w:rFonts w:ascii="Arial" w:hAnsi="Arial" w:cs="Arial"/>
          <w:color w:val="333333"/>
        </w:rPr>
        <w:t xml:space="preserve"> </w:t>
      </w:r>
    </w:p>
    <w:p w14:paraId="5C8DE0B7" w14:textId="61B41750" w:rsidR="008D4C10" w:rsidRPr="00BD7109" w:rsidRDefault="008D4C10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</w:rPr>
      </w:pPr>
      <w:hyperlink r:id="rId4" w:history="1">
        <w:r w:rsidRPr="00BD7109">
          <w:rPr>
            <w:rStyle w:val="Hipervnculo"/>
            <w:rFonts w:ascii="Arial" w:hAnsi="Arial" w:cs="Arial"/>
          </w:rPr>
          <w:t>https://www.esor.org/training-exchange-programmes/recently-certified/visiting-scholarship-programme-europe/</w:t>
        </w:r>
      </w:hyperlink>
    </w:p>
    <w:p w14:paraId="2C318C3C" w14:textId="093E1DF3" w:rsidR="00A97403" w:rsidRPr="00BD7109" w:rsidRDefault="004E507F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  <w:u w:val="single"/>
        </w:rPr>
      </w:pPr>
      <w:r w:rsidRPr="00BD7109">
        <w:rPr>
          <w:rStyle w:val="Textoennegrita"/>
          <w:rFonts w:ascii="Arial" w:hAnsi="Arial" w:cs="Arial"/>
          <w:color w:val="333333"/>
          <w:u w:val="single"/>
        </w:rPr>
        <w:t>E</w:t>
      </w:r>
      <w:r w:rsidR="00A97403" w:rsidRPr="00BD7109">
        <w:rPr>
          <w:rStyle w:val="Textoennegrita"/>
          <w:rFonts w:ascii="Arial" w:hAnsi="Arial" w:cs="Arial"/>
          <w:color w:val="333333"/>
          <w:u w:val="single"/>
        </w:rPr>
        <w:t xml:space="preserve">l plazo de admisión de solicitudes comienza el </w:t>
      </w:r>
      <w:r w:rsidR="008D4C10" w:rsidRPr="00BD7109">
        <w:rPr>
          <w:rStyle w:val="Textoennegrita"/>
          <w:rFonts w:ascii="Arial" w:hAnsi="Arial" w:cs="Arial"/>
          <w:color w:val="333333"/>
          <w:u w:val="single"/>
        </w:rPr>
        <w:t>3</w:t>
      </w:r>
      <w:r w:rsidR="00A97403" w:rsidRPr="00BD7109">
        <w:rPr>
          <w:rStyle w:val="Textoennegrita"/>
          <w:rFonts w:ascii="Arial" w:hAnsi="Arial" w:cs="Arial"/>
          <w:color w:val="333333"/>
          <w:u w:val="single"/>
        </w:rPr>
        <w:t xml:space="preserve"> de </w:t>
      </w:r>
      <w:proofErr w:type="gramStart"/>
      <w:r w:rsidR="00A97403" w:rsidRPr="00BD7109">
        <w:rPr>
          <w:rStyle w:val="Textoennegrita"/>
          <w:rFonts w:ascii="Arial" w:hAnsi="Arial" w:cs="Arial"/>
          <w:color w:val="333333"/>
          <w:u w:val="single"/>
        </w:rPr>
        <w:t>Febrero</w:t>
      </w:r>
      <w:proofErr w:type="gramEnd"/>
      <w:r w:rsidR="00A97403" w:rsidRPr="00BD7109">
        <w:rPr>
          <w:rStyle w:val="Textoennegrita"/>
          <w:rFonts w:ascii="Arial" w:hAnsi="Arial" w:cs="Arial"/>
          <w:color w:val="333333"/>
          <w:u w:val="single"/>
        </w:rPr>
        <w:t xml:space="preserve"> </w:t>
      </w:r>
      <w:r w:rsidRPr="00BD7109">
        <w:rPr>
          <w:rStyle w:val="Textoennegrita"/>
          <w:rFonts w:ascii="Arial" w:hAnsi="Arial" w:cs="Arial"/>
          <w:color w:val="333333"/>
          <w:u w:val="single"/>
        </w:rPr>
        <w:t>de 202</w:t>
      </w:r>
      <w:r w:rsidR="008D4C10" w:rsidRPr="00BD7109">
        <w:rPr>
          <w:rStyle w:val="Textoennegrita"/>
          <w:rFonts w:ascii="Arial" w:hAnsi="Arial" w:cs="Arial"/>
          <w:color w:val="333333"/>
          <w:u w:val="single"/>
        </w:rPr>
        <w:t>5</w:t>
      </w:r>
    </w:p>
    <w:p w14:paraId="03DDA182" w14:textId="77777777" w:rsidR="00A97403" w:rsidRPr="00BD7109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BD7109">
        <w:rPr>
          <w:rStyle w:val="Textoennegrita"/>
          <w:rFonts w:ascii="Arial" w:hAnsi="Arial" w:cs="Arial"/>
          <w:color w:val="333333"/>
        </w:rPr>
        <w:t> </w:t>
      </w:r>
    </w:p>
    <w:p w14:paraId="6889A52E" w14:textId="77777777" w:rsidR="00A97403" w:rsidRPr="00BD7109" w:rsidRDefault="00A97403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</w:rPr>
      </w:pPr>
      <w:r w:rsidRPr="00BD7109">
        <w:rPr>
          <w:rStyle w:val="Textoennegrita"/>
          <w:rFonts w:ascii="Arial" w:hAnsi="Arial" w:cs="Arial"/>
          <w:b w:val="0"/>
          <w:color w:val="333333"/>
        </w:rPr>
        <w:t>¡Os animamos a solicitarla!</w:t>
      </w:r>
    </w:p>
    <w:p w14:paraId="0392D551" w14:textId="77777777" w:rsidR="00ED456B" w:rsidRDefault="00ED456B"/>
    <w:sectPr w:rsidR="00ED45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403"/>
    <w:rsid w:val="001458B0"/>
    <w:rsid w:val="00155113"/>
    <w:rsid w:val="003D3F89"/>
    <w:rsid w:val="004E507F"/>
    <w:rsid w:val="008D4C10"/>
    <w:rsid w:val="00A97403"/>
    <w:rsid w:val="00B01291"/>
    <w:rsid w:val="00BD7109"/>
    <w:rsid w:val="00EC1AC5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5B78C"/>
  <w15:chartTrackingRefBased/>
  <w15:docId w15:val="{290162CC-BBEF-4AA0-A699-DFABFEE3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7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A97403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A97403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E5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9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sor.org/training-exchange-programmes/recently-certified/visiting-scholarship-programme-europ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1296</Characters>
  <Application>Microsoft Office Word</Application>
  <DocSecurity>4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Ainoa Santonja | SERAM</cp:lastModifiedBy>
  <cp:revision>2</cp:revision>
  <dcterms:created xsi:type="dcterms:W3CDTF">2025-01-30T13:02:00Z</dcterms:created>
  <dcterms:modified xsi:type="dcterms:W3CDTF">2025-01-30T13:02:00Z</dcterms:modified>
</cp:coreProperties>
</file>