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17163" w14:textId="6EC1DA4D" w:rsidR="008C5318" w:rsidRPr="00A65CD1" w:rsidRDefault="008C5318" w:rsidP="008C5318">
      <w:pPr>
        <w:jc w:val="center"/>
        <w:rPr>
          <w:b/>
          <w:bCs/>
          <w:sz w:val="22"/>
          <w:szCs w:val="22"/>
        </w:rPr>
      </w:pPr>
      <w:r w:rsidRPr="00A65CD1">
        <w:rPr>
          <w:b/>
          <w:bCs/>
          <w:noProof/>
          <w:sz w:val="22"/>
          <w:szCs w:val="22"/>
        </w:rPr>
        <w:drawing>
          <wp:inline distT="0" distB="0" distL="0" distR="0" wp14:anchorId="1DE0A6AC" wp14:editId="7BF3B539">
            <wp:extent cx="1835491" cy="1554480"/>
            <wp:effectExtent l="0" t="0" r="6350" b="0"/>
            <wp:docPr id="582638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638568" name=""/>
                    <pic:cNvPicPr/>
                  </pic:nvPicPr>
                  <pic:blipFill>
                    <a:blip r:embed="rId4"/>
                    <a:stretch>
                      <a:fillRect/>
                    </a:stretch>
                  </pic:blipFill>
                  <pic:spPr>
                    <a:xfrm>
                      <a:off x="0" y="0"/>
                      <a:ext cx="1835491" cy="1554480"/>
                    </a:xfrm>
                    <a:prstGeom prst="rect">
                      <a:avLst/>
                    </a:prstGeom>
                  </pic:spPr>
                </pic:pic>
              </a:graphicData>
            </a:graphic>
          </wp:inline>
        </w:drawing>
      </w:r>
    </w:p>
    <w:p w14:paraId="0CEBDE57" w14:textId="77777777" w:rsidR="008C5318" w:rsidRPr="00A65CD1" w:rsidRDefault="008C5318" w:rsidP="00CD044B">
      <w:pPr>
        <w:rPr>
          <w:b/>
          <w:bCs/>
          <w:sz w:val="22"/>
          <w:szCs w:val="22"/>
        </w:rPr>
      </w:pPr>
    </w:p>
    <w:p w14:paraId="56344E17" w14:textId="6F1F507A" w:rsidR="00CD044B" w:rsidRPr="00A65CD1" w:rsidRDefault="00CD044B" w:rsidP="00CD044B">
      <w:pPr>
        <w:rPr>
          <w:sz w:val="22"/>
          <w:szCs w:val="22"/>
        </w:rPr>
      </w:pPr>
      <w:r w:rsidRPr="00A65CD1">
        <w:rPr>
          <w:b/>
          <w:bCs/>
          <w:sz w:val="22"/>
          <w:szCs w:val="22"/>
        </w:rPr>
        <w:t>International Society of Radiology Honors</w:t>
      </w:r>
      <w:r w:rsidR="00D15C47" w:rsidRPr="00A65CD1">
        <w:rPr>
          <w:b/>
          <w:bCs/>
          <w:sz w:val="22"/>
          <w:szCs w:val="22"/>
        </w:rPr>
        <w:t xml:space="preserve"> </w:t>
      </w:r>
      <w:r w:rsidRPr="00A65CD1">
        <w:rPr>
          <w:b/>
          <w:bCs/>
          <w:sz w:val="22"/>
          <w:szCs w:val="22"/>
        </w:rPr>
        <w:t xml:space="preserve">Global Leader with </w:t>
      </w:r>
      <w:proofErr w:type="spellStart"/>
      <w:r w:rsidRPr="00A65CD1">
        <w:rPr>
          <w:b/>
          <w:bCs/>
          <w:sz w:val="22"/>
          <w:szCs w:val="22"/>
        </w:rPr>
        <w:t>Béclère</w:t>
      </w:r>
      <w:proofErr w:type="spellEnd"/>
      <w:r w:rsidRPr="00A65CD1">
        <w:rPr>
          <w:b/>
          <w:bCs/>
          <w:sz w:val="22"/>
          <w:szCs w:val="22"/>
        </w:rPr>
        <w:t xml:space="preserve"> Medal at ICR 2026</w:t>
      </w:r>
    </w:p>
    <w:p w14:paraId="2FA4BCA5" w14:textId="6943AF0D" w:rsidR="00CD044B" w:rsidRPr="00A65CD1" w:rsidRDefault="00CD044B" w:rsidP="00CD044B">
      <w:pPr>
        <w:rPr>
          <w:sz w:val="22"/>
          <w:szCs w:val="22"/>
        </w:rPr>
      </w:pPr>
      <w:r w:rsidRPr="00A65CD1">
        <w:rPr>
          <w:b/>
          <w:bCs/>
          <w:sz w:val="22"/>
          <w:szCs w:val="22"/>
        </w:rPr>
        <w:t>Cartagena, Colombia — May 14, 2026</w:t>
      </w:r>
      <w:r w:rsidRPr="00A65CD1">
        <w:rPr>
          <w:sz w:val="22"/>
          <w:szCs w:val="22"/>
        </w:rPr>
        <w:t xml:space="preserve"> — The International Society of Radiology (ISR) will honor </w:t>
      </w:r>
      <w:r w:rsidR="00BA7775" w:rsidRPr="00A65CD1">
        <w:rPr>
          <w:sz w:val="22"/>
          <w:szCs w:val="22"/>
        </w:rPr>
        <w:t>one</w:t>
      </w:r>
      <w:r w:rsidRPr="00A65CD1">
        <w:rPr>
          <w:sz w:val="22"/>
          <w:szCs w:val="22"/>
        </w:rPr>
        <w:t xml:space="preserve"> of the most influential figures in global medical imaging, </w:t>
      </w:r>
      <w:proofErr w:type="spellStart"/>
      <w:r w:rsidRPr="00A65CD1">
        <w:rPr>
          <w:sz w:val="22"/>
          <w:szCs w:val="22"/>
        </w:rPr>
        <w:t>Lluís</w:t>
      </w:r>
      <w:proofErr w:type="spellEnd"/>
      <w:r w:rsidRPr="00A65CD1">
        <w:rPr>
          <w:sz w:val="22"/>
          <w:szCs w:val="22"/>
        </w:rPr>
        <w:t xml:space="preserve"> Donoso-Bach, MD, PhD, with its highest distinction, the ISR </w:t>
      </w:r>
      <w:proofErr w:type="spellStart"/>
      <w:r w:rsidRPr="00A65CD1">
        <w:rPr>
          <w:sz w:val="22"/>
          <w:szCs w:val="22"/>
        </w:rPr>
        <w:t>Béclère</w:t>
      </w:r>
      <w:proofErr w:type="spellEnd"/>
      <w:r w:rsidRPr="00A65CD1">
        <w:rPr>
          <w:sz w:val="22"/>
          <w:szCs w:val="22"/>
        </w:rPr>
        <w:t xml:space="preserve"> Medal, during </w:t>
      </w:r>
      <w:r w:rsidR="00884E7E" w:rsidRPr="00A65CD1">
        <w:rPr>
          <w:sz w:val="22"/>
          <w:szCs w:val="22"/>
        </w:rPr>
        <w:t xml:space="preserve">the ISR Centennial Celebration at </w:t>
      </w:r>
      <w:r w:rsidRPr="00A65CD1">
        <w:rPr>
          <w:sz w:val="22"/>
          <w:szCs w:val="22"/>
        </w:rPr>
        <w:t>the International Congress of Radiology (ICR) 2026 in Cartagena, Colombia.</w:t>
      </w:r>
    </w:p>
    <w:p w14:paraId="5DE5DC2F" w14:textId="4B518174" w:rsidR="00CD044B" w:rsidRPr="00A65CD1" w:rsidRDefault="00884E7E" w:rsidP="00CD044B">
      <w:pPr>
        <w:rPr>
          <w:sz w:val="22"/>
          <w:szCs w:val="22"/>
        </w:rPr>
      </w:pPr>
      <w:r w:rsidRPr="00A65CD1">
        <w:rPr>
          <w:color w:val="000000"/>
          <w:sz w:val="22"/>
          <w:szCs w:val="22"/>
        </w:rPr>
        <w:t xml:space="preserve">Named </w:t>
      </w:r>
      <w:r w:rsidR="0076621F">
        <w:rPr>
          <w:color w:val="000000"/>
          <w:sz w:val="22"/>
          <w:szCs w:val="22"/>
        </w:rPr>
        <w:t>in honor of</w:t>
      </w:r>
      <w:r w:rsidRPr="00A65CD1">
        <w:rPr>
          <w:color w:val="000000"/>
          <w:sz w:val="22"/>
          <w:szCs w:val="22"/>
        </w:rPr>
        <w:t xml:space="preserve"> radiology pioneer Antoine Béclère, the </w:t>
      </w:r>
      <w:proofErr w:type="spellStart"/>
      <w:r w:rsidR="00485EF8">
        <w:rPr>
          <w:color w:val="000000"/>
          <w:sz w:val="22"/>
          <w:szCs w:val="22"/>
        </w:rPr>
        <w:t>Béclère</w:t>
      </w:r>
      <w:proofErr w:type="spellEnd"/>
      <w:r w:rsidR="00485EF8">
        <w:rPr>
          <w:color w:val="000000"/>
          <w:sz w:val="22"/>
          <w:szCs w:val="22"/>
        </w:rPr>
        <w:t xml:space="preserve"> </w:t>
      </w:r>
      <w:r w:rsidR="0076621F">
        <w:rPr>
          <w:color w:val="000000"/>
          <w:sz w:val="22"/>
          <w:szCs w:val="22"/>
        </w:rPr>
        <w:t>M</w:t>
      </w:r>
      <w:r w:rsidRPr="00A65CD1">
        <w:rPr>
          <w:color w:val="000000"/>
          <w:sz w:val="22"/>
          <w:szCs w:val="22"/>
        </w:rPr>
        <w:t>edal is the ISR’s highest honor</w:t>
      </w:r>
      <w:r w:rsidR="00793965">
        <w:rPr>
          <w:color w:val="000000"/>
          <w:sz w:val="22"/>
          <w:szCs w:val="22"/>
        </w:rPr>
        <w:t>,</w:t>
      </w:r>
      <w:r w:rsidRPr="00A65CD1">
        <w:rPr>
          <w:color w:val="000000"/>
          <w:sz w:val="22"/>
          <w:szCs w:val="22"/>
        </w:rPr>
        <w:t xml:space="preserve"> recognizing extraordinary contributions to global radiology</w:t>
      </w:r>
      <w:r w:rsidR="00CD044B" w:rsidRPr="00A65CD1">
        <w:rPr>
          <w:sz w:val="22"/>
          <w:szCs w:val="22"/>
        </w:rPr>
        <w:t>. As part of this recognition, Dr. Donoso-Bach will deliver the ISR Walter Fuchs Plenary Lecture</w:t>
      </w:r>
      <w:r w:rsidR="00485EF8">
        <w:rPr>
          <w:sz w:val="22"/>
          <w:szCs w:val="22"/>
        </w:rPr>
        <w:t xml:space="preserve"> at ICR 2026</w:t>
      </w:r>
      <w:r w:rsidR="00CD044B" w:rsidRPr="00A65CD1">
        <w:rPr>
          <w:sz w:val="22"/>
          <w:szCs w:val="22"/>
        </w:rPr>
        <w:t>.</w:t>
      </w:r>
    </w:p>
    <w:p w14:paraId="563CD389" w14:textId="49E459AC" w:rsidR="00CD044B" w:rsidRPr="00A65CD1" w:rsidRDefault="00CD044B" w:rsidP="00CD044B">
      <w:pPr>
        <w:rPr>
          <w:sz w:val="22"/>
          <w:szCs w:val="22"/>
        </w:rPr>
      </w:pPr>
      <w:r w:rsidRPr="00A65CD1">
        <w:rPr>
          <w:sz w:val="22"/>
          <w:szCs w:val="22"/>
        </w:rPr>
        <w:t>Dr. Donoso-Bach is widely recognized for his leadership in academic radiology, innovation in medical imaging, and commitment to advancing global health</w:t>
      </w:r>
      <w:r w:rsidR="00033D80" w:rsidRPr="00A65CD1">
        <w:rPr>
          <w:sz w:val="22"/>
          <w:szCs w:val="22"/>
        </w:rPr>
        <w:t xml:space="preserve"> </w:t>
      </w:r>
      <w:r w:rsidRPr="00A65CD1">
        <w:rPr>
          <w:sz w:val="22"/>
          <w:szCs w:val="22"/>
        </w:rPr>
        <w:t xml:space="preserve">care strategy. He currently serves as </w:t>
      </w:r>
      <w:r w:rsidR="00573CB8" w:rsidRPr="00A65CD1">
        <w:rPr>
          <w:sz w:val="22"/>
          <w:szCs w:val="22"/>
        </w:rPr>
        <w:t>p</w:t>
      </w:r>
      <w:r w:rsidRPr="00A65CD1">
        <w:rPr>
          <w:sz w:val="22"/>
          <w:szCs w:val="22"/>
        </w:rPr>
        <w:t xml:space="preserve">resident of the Foundation </w:t>
      </w:r>
      <w:proofErr w:type="spellStart"/>
      <w:r w:rsidRPr="00A65CD1">
        <w:rPr>
          <w:sz w:val="22"/>
          <w:szCs w:val="22"/>
        </w:rPr>
        <w:t>Món</w:t>
      </w:r>
      <w:proofErr w:type="spellEnd"/>
      <w:r w:rsidRPr="00A65CD1">
        <w:rPr>
          <w:sz w:val="22"/>
          <w:szCs w:val="22"/>
        </w:rPr>
        <w:t xml:space="preserve"> </w:t>
      </w:r>
      <w:proofErr w:type="spellStart"/>
      <w:r w:rsidRPr="00A65CD1">
        <w:rPr>
          <w:sz w:val="22"/>
          <w:szCs w:val="22"/>
        </w:rPr>
        <w:t>Clínic</w:t>
      </w:r>
      <w:proofErr w:type="spellEnd"/>
      <w:r w:rsidRPr="00A65CD1">
        <w:rPr>
          <w:sz w:val="22"/>
          <w:szCs w:val="22"/>
        </w:rPr>
        <w:t xml:space="preserve"> Barcelona and the Foundation España Salud, and as </w:t>
      </w:r>
      <w:r w:rsidR="006448A9" w:rsidRPr="00A65CD1">
        <w:rPr>
          <w:sz w:val="22"/>
          <w:szCs w:val="22"/>
        </w:rPr>
        <w:t>e</w:t>
      </w:r>
      <w:r w:rsidRPr="00A65CD1">
        <w:rPr>
          <w:sz w:val="22"/>
          <w:szCs w:val="22"/>
        </w:rPr>
        <w:t xml:space="preserve">meritus </w:t>
      </w:r>
      <w:r w:rsidR="006448A9" w:rsidRPr="00A65CD1">
        <w:rPr>
          <w:sz w:val="22"/>
          <w:szCs w:val="22"/>
        </w:rPr>
        <w:t>c</w:t>
      </w:r>
      <w:r w:rsidRPr="00A65CD1">
        <w:rPr>
          <w:sz w:val="22"/>
          <w:szCs w:val="22"/>
        </w:rPr>
        <w:t xml:space="preserve">onsultant </w:t>
      </w:r>
      <w:r w:rsidR="007B07BE">
        <w:rPr>
          <w:sz w:val="22"/>
          <w:szCs w:val="22"/>
        </w:rPr>
        <w:t>at the</w:t>
      </w:r>
      <w:r w:rsidRPr="00A65CD1">
        <w:rPr>
          <w:sz w:val="22"/>
          <w:szCs w:val="22"/>
        </w:rPr>
        <w:t xml:space="preserve"> Hospital </w:t>
      </w:r>
      <w:proofErr w:type="spellStart"/>
      <w:r w:rsidRPr="00A65CD1">
        <w:rPr>
          <w:sz w:val="22"/>
          <w:szCs w:val="22"/>
        </w:rPr>
        <w:t>Clínic</w:t>
      </w:r>
      <w:proofErr w:type="spellEnd"/>
      <w:r w:rsidRPr="00A65CD1">
        <w:rPr>
          <w:sz w:val="22"/>
          <w:szCs w:val="22"/>
        </w:rPr>
        <w:t xml:space="preserve"> Barcelona</w:t>
      </w:r>
      <w:r w:rsidR="006448A9" w:rsidRPr="00A65CD1">
        <w:rPr>
          <w:sz w:val="22"/>
          <w:szCs w:val="22"/>
        </w:rPr>
        <w:t xml:space="preserve"> Research and Innovation Department</w:t>
      </w:r>
      <w:r w:rsidRPr="00A65CD1">
        <w:rPr>
          <w:sz w:val="22"/>
          <w:szCs w:val="22"/>
        </w:rPr>
        <w:t xml:space="preserve">. He is also </w:t>
      </w:r>
      <w:r w:rsidR="006448A9" w:rsidRPr="00A65CD1">
        <w:rPr>
          <w:sz w:val="22"/>
          <w:szCs w:val="22"/>
        </w:rPr>
        <w:t>d</w:t>
      </w:r>
      <w:r w:rsidRPr="00A65CD1">
        <w:rPr>
          <w:sz w:val="22"/>
          <w:szCs w:val="22"/>
        </w:rPr>
        <w:t xml:space="preserve">irector of the University of Barcelona–Siemens </w:t>
      </w:r>
      <w:r w:rsidR="00332C1A">
        <w:rPr>
          <w:sz w:val="22"/>
          <w:szCs w:val="22"/>
        </w:rPr>
        <w:t>Healthcare</w:t>
      </w:r>
      <w:r w:rsidRPr="00A65CD1">
        <w:rPr>
          <w:sz w:val="22"/>
          <w:szCs w:val="22"/>
        </w:rPr>
        <w:t xml:space="preserve"> </w:t>
      </w:r>
      <w:r w:rsidR="00332C1A">
        <w:rPr>
          <w:sz w:val="22"/>
          <w:szCs w:val="22"/>
        </w:rPr>
        <w:t>Chair</w:t>
      </w:r>
      <w:r w:rsidRPr="00A65CD1">
        <w:rPr>
          <w:sz w:val="22"/>
          <w:szCs w:val="22"/>
        </w:rPr>
        <w:t xml:space="preserve"> and a</w:t>
      </w:r>
      <w:r w:rsidR="00CC0C7F" w:rsidRPr="00A65CD1">
        <w:rPr>
          <w:sz w:val="22"/>
          <w:szCs w:val="22"/>
        </w:rPr>
        <w:t xml:space="preserve"> corresponding academic mem</w:t>
      </w:r>
      <w:r w:rsidRPr="00A65CD1">
        <w:rPr>
          <w:sz w:val="22"/>
          <w:szCs w:val="22"/>
        </w:rPr>
        <w:t>ber of the Royal National Academy of Medicine of Spain.</w:t>
      </w:r>
    </w:p>
    <w:p w14:paraId="768C0E26" w14:textId="02C1A653" w:rsidR="00CD044B" w:rsidRPr="00A65CD1" w:rsidRDefault="00CD044B" w:rsidP="00CD044B">
      <w:pPr>
        <w:rPr>
          <w:sz w:val="22"/>
          <w:szCs w:val="22"/>
        </w:rPr>
      </w:pPr>
      <w:r w:rsidRPr="00A65CD1">
        <w:rPr>
          <w:sz w:val="22"/>
          <w:szCs w:val="22"/>
        </w:rPr>
        <w:t xml:space="preserve">Over a </w:t>
      </w:r>
      <w:proofErr w:type="gramStart"/>
      <w:r w:rsidRPr="00A65CD1">
        <w:rPr>
          <w:sz w:val="22"/>
          <w:szCs w:val="22"/>
        </w:rPr>
        <w:t>distinguished career spanning decades</w:t>
      </w:r>
      <w:proofErr w:type="gramEnd"/>
      <w:r w:rsidRPr="00A65CD1">
        <w:rPr>
          <w:sz w:val="22"/>
          <w:szCs w:val="22"/>
        </w:rPr>
        <w:t xml:space="preserve">, Dr. Donoso-Bach has held key leadership roles, including Chairman of Radiology at UDIAT Diagnostic Centre and </w:t>
      </w:r>
      <w:r w:rsidR="00D57AAA" w:rsidRPr="00A65CD1">
        <w:rPr>
          <w:sz w:val="22"/>
          <w:szCs w:val="22"/>
        </w:rPr>
        <w:t>h</w:t>
      </w:r>
      <w:r w:rsidRPr="00A65CD1">
        <w:rPr>
          <w:sz w:val="22"/>
          <w:szCs w:val="22"/>
        </w:rPr>
        <w:t xml:space="preserve">ead of </w:t>
      </w:r>
      <w:r w:rsidR="00D57AAA" w:rsidRPr="00A65CD1">
        <w:rPr>
          <w:sz w:val="22"/>
          <w:szCs w:val="22"/>
        </w:rPr>
        <w:t>m</w:t>
      </w:r>
      <w:r w:rsidRPr="00A65CD1">
        <w:rPr>
          <w:sz w:val="22"/>
          <w:szCs w:val="22"/>
        </w:rPr>
        <w:t xml:space="preserve">edical </w:t>
      </w:r>
      <w:r w:rsidR="00D57AAA" w:rsidRPr="00A65CD1">
        <w:rPr>
          <w:sz w:val="22"/>
          <w:szCs w:val="22"/>
        </w:rPr>
        <w:t>i</w:t>
      </w:r>
      <w:r w:rsidRPr="00A65CD1">
        <w:rPr>
          <w:sz w:val="22"/>
          <w:szCs w:val="22"/>
        </w:rPr>
        <w:t xml:space="preserve">maging at Hospital </w:t>
      </w:r>
      <w:proofErr w:type="spellStart"/>
      <w:r w:rsidRPr="00A65CD1">
        <w:rPr>
          <w:sz w:val="22"/>
          <w:szCs w:val="22"/>
        </w:rPr>
        <w:t>Clínic</w:t>
      </w:r>
      <w:proofErr w:type="spellEnd"/>
      <w:r w:rsidRPr="00A65CD1">
        <w:rPr>
          <w:sz w:val="22"/>
          <w:szCs w:val="22"/>
        </w:rPr>
        <w:t xml:space="preserve"> of Barcelona. His work has evolved from abdominal imaging and liver disease to pioneering efforts in digital imaging and the integration of information technology in radiology. Under his leadership, research teams developed patented technologies that are now widely implemented across Spain.</w:t>
      </w:r>
    </w:p>
    <w:p w14:paraId="610E6E22" w14:textId="70274475" w:rsidR="00D87C16" w:rsidRPr="001525CD" w:rsidRDefault="00D87C16" w:rsidP="00D87C16">
      <w:pPr>
        <w:rPr>
          <w:sz w:val="22"/>
          <w:szCs w:val="22"/>
        </w:rPr>
      </w:pPr>
      <w:r>
        <w:rPr>
          <w:sz w:val="22"/>
          <w:szCs w:val="22"/>
        </w:rPr>
        <w:t>As an</w:t>
      </w:r>
      <w:r w:rsidRPr="001525CD">
        <w:rPr>
          <w:sz w:val="22"/>
          <w:szCs w:val="22"/>
        </w:rPr>
        <w:t xml:space="preserve"> internationally respected leader, Dr. Donoso-Bach has served as president of the ISR, the European Society of Radiology, the Spanish Society of Medical Radiology, and the International Society for Strategic Studies in Radiology. </w:t>
      </w:r>
      <w:r>
        <w:rPr>
          <w:sz w:val="22"/>
          <w:szCs w:val="22"/>
        </w:rPr>
        <w:t xml:space="preserve">He currently serves on the ISR </w:t>
      </w:r>
      <w:proofErr w:type="spellStart"/>
      <w:r>
        <w:rPr>
          <w:sz w:val="22"/>
          <w:szCs w:val="22"/>
        </w:rPr>
        <w:t>Béclère</w:t>
      </w:r>
      <w:proofErr w:type="spellEnd"/>
      <w:r>
        <w:rPr>
          <w:sz w:val="22"/>
          <w:szCs w:val="22"/>
        </w:rPr>
        <w:t xml:space="preserve">-Fuchs Foundation Board of Directors. </w:t>
      </w:r>
      <w:r w:rsidRPr="001525CD">
        <w:rPr>
          <w:sz w:val="22"/>
          <w:szCs w:val="22"/>
        </w:rPr>
        <w:t>His contributions extend beyond imaging into global health policy through his work with The Lancet Commission on diagnostics and The Lancet Oncology Commission on medical imaging and nuclear medicine. He has authored more than 90 scientific publications and numerous book chapters, and his achievements have been recognized with multiple gold medals and honorary memberships from radiological societies worldwide.</w:t>
      </w:r>
    </w:p>
    <w:p w14:paraId="45303E65" w14:textId="04B2ABFE" w:rsidR="00CD044B" w:rsidRPr="00A65CD1" w:rsidRDefault="00CD044B" w:rsidP="00CD044B">
      <w:pPr>
        <w:rPr>
          <w:sz w:val="22"/>
          <w:szCs w:val="22"/>
        </w:rPr>
      </w:pPr>
      <w:r w:rsidRPr="00A65CD1">
        <w:rPr>
          <w:sz w:val="22"/>
          <w:szCs w:val="22"/>
        </w:rPr>
        <w:lastRenderedPageBreak/>
        <w:t xml:space="preserve">Throughout </w:t>
      </w:r>
      <w:r w:rsidR="00BA7775" w:rsidRPr="00A65CD1">
        <w:rPr>
          <w:sz w:val="22"/>
          <w:szCs w:val="22"/>
        </w:rPr>
        <w:t>his</w:t>
      </w:r>
      <w:r w:rsidRPr="00A65CD1">
        <w:rPr>
          <w:sz w:val="22"/>
          <w:szCs w:val="22"/>
        </w:rPr>
        <w:t xml:space="preserve"> career, Dr. Donoso-Bach </w:t>
      </w:r>
      <w:r w:rsidR="00BA7775" w:rsidRPr="00A65CD1">
        <w:rPr>
          <w:sz w:val="22"/>
          <w:szCs w:val="22"/>
        </w:rPr>
        <w:t>has</w:t>
      </w:r>
      <w:r w:rsidRPr="00A65CD1">
        <w:rPr>
          <w:sz w:val="22"/>
          <w:szCs w:val="22"/>
        </w:rPr>
        <w:t xml:space="preserve"> </w:t>
      </w:r>
      <w:r w:rsidR="00332C1A">
        <w:rPr>
          <w:sz w:val="22"/>
          <w:szCs w:val="22"/>
        </w:rPr>
        <w:t>demonstrated</w:t>
      </w:r>
      <w:r w:rsidRPr="00A65CD1">
        <w:rPr>
          <w:sz w:val="22"/>
          <w:szCs w:val="22"/>
        </w:rPr>
        <w:t xml:space="preserve"> a commitment to advancing radiology through innovation, education, and international partnership. </w:t>
      </w:r>
      <w:r w:rsidR="00BA7775" w:rsidRPr="00A65CD1">
        <w:rPr>
          <w:sz w:val="22"/>
          <w:szCs w:val="22"/>
        </w:rPr>
        <w:t>His</w:t>
      </w:r>
      <w:r w:rsidRPr="00A65CD1">
        <w:rPr>
          <w:sz w:val="22"/>
          <w:szCs w:val="22"/>
        </w:rPr>
        <w:t xml:space="preserve"> contributions have strengthened the global radiology community and improved access to high-quality imaging worldwide.</w:t>
      </w:r>
    </w:p>
    <w:p w14:paraId="66D67B1C" w14:textId="3303C2A5" w:rsidR="00CD044B" w:rsidRPr="00A65CD1" w:rsidRDefault="00CD044B" w:rsidP="00CD044B">
      <w:pPr>
        <w:rPr>
          <w:sz w:val="22"/>
          <w:szCs w:val="22"/>
        </w:rPr>
      </w:pPr>
      <w:r w:rsidRPr="00A65CD1">
        <w:rPr>
          <w:sz w:val="22"/>
          <w:szCs w:val="22"/>
        </w:rPr>
        <w:t xml:space="preserve">“The ISR </w:t>
      </w:r>
      <w:proofErr w:type="spellStart"/>
      <w:r w:rsidRPr="00A65CD1">
        <w:rPr>
          <w:sz w:val="22"/>
          <w:szCs w:val="22"/>
        </w:rPr>
        <w:t>Béclère</w:t>
      </w:r>
      <w:proofErr w:type="spellEnd"/>
      <w:r w:rsidRPr="00A65CD1">
        <w:rPr>
          <w:sz w:val="22"/>
          <w:szCs w:val="22"/>
        </w:rPr>
        <w:t xml:space="preserve"> Medal recognizes individuals whose work has fundamentally shaped the field of radiology on a global scale,” said ISR </w:t>
      </w:r>
      <w:r w:rsidR="00187965" w:rsidRPr="00A65CD1">
        <w:rPr>
          <w:sz w:val="22"/>
          <w:szCs w:val="22"/>
        </w:rPr>
        <w:t>President Bibb Allen</w:t>
      </w:r>
      <w:r w:rsidR="00C008B3" w:rsidRPr="00A65CD1">
        <w:rPr>
          <w:sz w:val="22"/>
          <w:szCs w:val="22"/>
        </w:rPr>
        <w:t xml:space="preserve"> Jr, MD, FACR</w:t>
      </w:r>
      <w:r w:rsidRPr="00A65CD1">
        <w:rPr>
          <w:sz w:val="22"/>
          <w:szCs w:val="22"/>
        </w:rPr>
        <w:t xml:space="preserve">. “Dr. Donoso-Bach </w:t>
      </w:r>
      <w:r w:rsidR="00884E7E" w:rsidRPr="00A65CD1">
        <w:rPr>
          <w:sz w:val="22"/>
          <w:szCs w:val="22"/>
        </w:rPr>
        <w:t>exemplifies</w:t>
      </w:r>
      <w:r w:rsidRPr="00A65CD1">
        <w:rPr>
          <w:sz w:val="22"/>
          <w:szCs w:val="22"/>
        </w:rPr>
        <w:t xml:space="preserve"> the vision, collaboration, and dedication that continue to move our profession forward.”</w:t>
      </w:r>
    </w:p>
    <w:p w14:paraId="4D3DD9E2" w14:textId="6288D419" w:rsidR="00CD044B" w:rsidRPr="00A65CD1" w:rsidRDefault="00CD044B" w:rsidP="00CD044B">
      <w:pPr>
        <w:rPr>
          <w:sz w:val="22"/>
          <w:szCs w:val="22"/>
        </w:rPr>
      </w:pPr>
      <w:r w:rsidRPr="00A65CD1">
        <w:rPr>
          <w:sz w:val="22"/>
          <w:szCs w:val="22"/>
        </w:rPr>
        <w:t>The award and plenary lecture will take place during ICR 2026, bringing together radiology leaders, clinicians, and researchers from around the world to share knowledge and advance the future of medical imaging.</w:t>
      </w:r>
    </w:p>
    <w:p w14:paraId="58DC7E7A" w14:textId="77777777" w:rsidR="00CD044B" w:rsidRPr="00A65CD1" w:rsidRDefault="00CD044B" w:rsidP="00CD044B">
      <w:pPr>
        <w:rPr>
          <w:sz w:val="22"/>
          <w:szCs w:val="22"/>
        </w:rPr>
      </w:pPr>
      <w:r w:rsidRPr="00A65CD1">
        <w:rPr>
          <w:b/>
          <w:bCs/>
          <w:sz w:val="22"/>
          <w:szCs w:val="22"/>
        </w:rPr>
        <w:t>About the International Society of Radiology</w:t>
      </w:r>
      <w:r w:rsidRPr="00A65CD1">
        <w:rPr>
          <w:sz w:val="22"/>
          <w:szCs w:val="22"/>
        </w:rPr>
        <w:br/>
        <w:t>The International Society of Radiology is dedicated to advancing radiology education, promoting global collaboration, and improving access to medical imaging worldwide.</w:t>
      </w:r>
    </w:p>
    <w:p w14:paraId="55E57891" w14:textId="77777777" w:rsidR="002C46DD" w:rsidRPr="00A65CD1" w:rsidRDefault="002C46DD">
      <w:pPr>
        <w:rPr>
          <w:sz w:val="22"/>
          <w:szCs w:val="22"/>
        </w:rPr>
      </w:pPr>
    </w:p>
    <w:sectPr w:rsidR="002C46DD" w:rsidRPr="00A65C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44B"/>
    <w:rsid w:val="00033D80"/>
    <w:rsid w:val="000D6B26"/>
    <w:rsid w:val="00161AEA"/>
    <w:rsid w:val="00176EE5"/>
    <w:rsid w:val="00187965"/>
    <w:rsid w:val="001D4F10"/>
    <w:rsid w:val="002C46DD"/>
    <w:rsid w:val="002C7A43"/>
    <w:rsid w:val="00332C1A"/>
    <w:rsid w:val="003F5A24"/>
    <w:rsid w:val="00485EF8"/>
    <w:rsid w:val="004B3F70"/>
    <w:rsid w:val="00573CB8"/>
    <w:rsid w:val="005745B7"/>
    <w:rsid w:val="006448A9"/>
    <w:rsid w:val="007608CA"/>
    <w:rsid w:val="0076621F"/>
    <w:rsid w:val="00793965"/>
    <w:rsid w:val="007B07BE"/>
    <w:rsid w:val="008468B5"/>
    <w:rsid w:val="00884E7E"/>
    <w:rsid w:val="0088691F"/>
    <w:rsid w:val="008969E3"/>
    <w:rsid w:val="008A1177"/>
    <w:rsid w:val="008C5318"/>
    <w:rsid w:val="009A3C3B"/>
    <w:rsid w:val="00A65CD1"/>
    <w:rsid w:val="00B4787D"/>
    <w:rsid w:val="00B512A5"/>
    <w:rsid w:val="00BA7775"/>
    <w:rsid w:val="00BF32E1"/>
    <w:rsid w:val="00C008B3"/>
    <w:rsid w:val="00C511CE"/>
    <w:rsid w:val="00CC0C7F"/>
    <w:rsid w:val="00CD044B"/>
    <w:rsid w:val="00D15C47"/>
    <w:rsid w:val="00D57AAA"/>
    <w:rsid w:val="00D87C16"/>
    <w:rsid w:val="00DB2DFD"/>
    <w:rsid w:val="00F028C0"/>
    <w:rsid w:val="00FF5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DC59C"/>
  <w15:chartTrackingRefBased/>
  <w15:docId w15:val="{DFED80D2-364D-40AE-9D47-E96950CA4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04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04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04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04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04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04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04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04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04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04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04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04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04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04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04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04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04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044B"/>
    <w:rPr>
      <w:rFonts w:eastAsiaTheme="majorEastAsia" w:cstheme="majorBidi"/>
      <w:color w:val="272727" w:themeColor="text1" w:themeTint="D8"/>
    </w:rPr>
  </w:style>
  <w:style w:type="paragraph" w:styleId="Title">
    <w:name w:val="Title"/>
    <w:basedOn w:val="Normal"/>
    <w:next w:val="Normal"/>
    <w:link w:val="TitleChar"/>
    <w:uiPriority w:val="10"/>
    <w:qFormat/>
    <w:rsid w:val="00CD04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04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04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04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044B"/>
    <w:pPr>
      <w:spacing w:before="160"/>
      <w:jc w:val="center"/>
    </w:pPr>
    <w:rPr>
      <w:i/>
      <w:iCs/>
      <w:color w:val="404040" w:themeColor="text1" w:themeTint="BF"/>
    </w:rPr>
  </w:style>
  <w:style w:type="character" w:customStyle="1" w:styleId="QuoteChar">
    <w:name w:val="Quote Char"/>
    <w:basedOn w:val="DefaultParagraphFont"/>
    <w:link w:val="Quote"/>
    <w:uiPriority w:val="29"/>
    <w:rsid w:val="00CD044B"/>
    <w:rPr>
      <w:i/>
      <w:iCs/>
      <w:color w:val="404040" w:themeColor="text1" w:themeTint="BF"/>
    </w:rPr>
  </w:style>
  <w:style w:type="paragraph" w:styleId="ListParagraph">
    <w:name w:val="List Paragraph"/>
    <w:basedOn w:val="Normal"/>
    <w:uiPriority w:val="34"/>
    <w:qFormat/>
    <w:rsid w:val="00CD044B"/>
    <w:pPr>
      <w:ind w:left="720"/>
      <w:contextualSpacing/>
    </w:pPr>
  </w:style>
  <w:style w:type="character" w:styleId="IntenseEmphasis">
    <w:name w:val="Intense Emphasis"/>
    <w:basedOn w:val="DefaultParagraphFont"/>
    <w:uiPriority w:val="21"/>
    <w:qFormat/>
    <w:rsid w:val="00CD044B"/>
    <w:rPr>
      <w:i/>
      <w:iCs/>
      <w:color w:val="0F4761" w:themeColor="accent1" w:themeShade="BF"/>
    </w:rPr>
  </w:style>
  <w:style w:type="paragraph" w:styleId="IntenseQuote">
    <w:name w:val="Intense Quote"/>
    <w:basedOn w:val="Normal"/>
    <w:next w:val="Normal"/>
    <w:link w:val="IntenseQuoteChar"/>
    <w:uiPriority w:val="30"/>
    <w:qFormat/>
    <w:rsid w:val="00CD04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044B"/>
    <w:rPr>
      <w:i/>
      <w:iCs/>
      <w:color w:val="0F4761" w:themeColor="accent1" w:themeShade="BF"/>
    </w:rPr>
  </w:style>
  <w:style w:type="character" w:styleId="IntenseReference">
    <w:name w:val="Intense Reference"/>
    <w:basedOn w:val="DefaultParagraphFont"/>
    <w:uiPriority w:val="32"/>
    <w:qFormat/>
    <w:rsid w:val="00CD044B"/>
    <w:rPr>
      <w:b/>
      <w:bCs/>
      <w:smallCaps/>
      <w:color w:val="0F4761" w:themeColor="accent1" w:themeShade="BF"/>
      <w:spacing w:val="5"/>
    </w:rPr>
  </w:style>
  <w:style w:type="paragraph" w:styleId="Revision">
    <w:name w:val="Revision"/>
    <w:hidden/>
    <w:uiPriority w:val="99"/>
    <w:semiHidden/>
    <w:rsid w:val="0079396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514</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Keefer, Raina</dc:creator>
  <cp:keywords/>
  <dc:description/>
  <cp:lastModifiedBy>Keefer, Raina</cp:lastModifiedBy>
  <cp:revision>13</cp:revision>
  <dcterms:created xsi:type="dcterms:W3CDTF">2026-05-07T09:50:00Z</dcterms:created>
  <dcterms:modified xsi:type="dcterms:W3CDTF">2026-05-11T17:09:00Z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7a5e534-988f-43d1-a700-c5eaa344c527_Enabled">
    <vt:lpwstr>true</vt:lpwstr>
  </property>
  <property fmtid="{D5CDD505-2E9C-101B-9397-08002B2CF9AE}" pid="3" name="MSIP_Label_c7a5e534-988f-43d1-a700-c5eaa344c527_SetDate">
    <vt:lpwstr>2026-05-06T12:28:18Z</vt:lpwstr>
  </property>
  <property fmtid="{D5CDD505-2E9C-101B-9397-08002B2CF9AE}" pid="4" name="MSIP_Label_c7a5e534-988f-43d1-a700-c5eaa344c527_Method">
    <vt:lpwstr>Standard</vt:lpwstr>
  </property>
  <property fmtid="{D5CDD505-2E9C-101B-9397-08002B2CF9AE}" pid="5" name="MSIP_Label_c7a5e534-988f-43d1-a700-c5eaa344c527_Name">
    <vt:lpwstr>General-Unrestricted</vt:lpwstr>
  </property>
  <property fmtid="{D5CDD505-2E9C-101B-9397-08002B2CF9AE}" pid="6" name="MSIP_Label_c7a5e534-988f-43d1-a700-c5eaa344c527_SiteId">
    <vt:lpwstr>0b63ae10-46b1-4199-b40c-cf498ce75dc4</vt:lpwstr>
  </property>
  <property fmtid="{D5CDD505-2E9C-101B-9397-08002B2CF9AE}" pid="7" name="MSIP_Label_c7a5e534-988f-43d1-a700-c5eaa344c527_ActionId">
    <vt:lpwstr>34c6a687-4e08-4e48-b336-d5ce96f2182e</vt:lpwstr>
  </property>
  <property fmtid="{D5CDD505-2E9C-101B-9397-08002B2CF9AE}" pid="8" name="MSIP_Label_c7a5e534-988f-43d1-a700-c5eaa344c527_ContentBits">
    <vt:lpwstr>0</vt:lpwstr>
  </property>
  <property fmtid="{D5CDD505-2E9C-101B-9397-08002B2CF9AE}" pid="9" name="MSIP_Label_c7a5e534-988f-43d1-a700-c5eaa344c527_Tag">
    <vt:lpwstr>10, 3, 0, 1</vt:lpwstr>
  </property>
</Properties>
</file>